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1E0" w:firstRow="1" w:lastRow="1" w:firstColumn="1" w:lastColumn="1" w:noHBand="0" w:noVBand="0"/>
      </w:tblPr>
      <w:tblGrid>
        <w:gridCol w:w="7869"/>
      </w:tblGrid>
      <w:tr w:rsidR="00596CC1" w:rsidRPr="00AA4710" w:rsidTr="008F3C87">
        <w:trPr>
          <w:trHeight w:val="1320"/>
        </w:trPr>
        <w:tc>
          <w:tcPr>
            <w:tcW w:w="7869" w:type="dxa"/>
          </w:tcPr>
          <w:p w:rsidR="00596CC1" w:rsidRPr="00AA4710" w:rsidRDefault="00596CC1" w:rsidP="008F3C87">
            <w:pPr>
              <w:widowControl w:val="0"/>
              <w:tabs>
                <w:tab w:val="center" w:pos="4536"/>
                <w:tab w:val="right" w:pos="9072"/>
              </w:tabs>
              <w:autoSpaceDE w:val="0"/>
              <w:autoSpaceDN w:val="0"/>
              <w:adjustRightInd w:val="0"/>
              <w:jc w:val="center"/>
              <w:rPr>
                <w:rFonts w:ascii="Arial" w:eastAsia="Calibri" w:hAnsi="Arial" w:cs="Arial"/>
                <w:b/>
                <w:bCs/>
              </w:rPr>
            </w:pPr>
            <w:r w:rsidRPr="00AA4710">
              <w:rPr>
                <w:rFonts w:ascii="Arial" w:eastAsia="Calibri" w:hAnsi="Arial" w:cs="Arial"/>
                <w:b/>
                <w:bCs/>
                <w:noProof/>
                <w:lang w:eastAsia="bg-BG"/>
              </w:rPr>
              <w:t xml:space="preserve">                              </w:t>
            </w:r>
            <w:r>
              <w:rPr>
                <w:rFonts w:ascii="Arial" w:eastAsia="Calibri" w:hAnsi="Arial" w:cs="Arial"/>
                <w:b/>
                <w:bCs/>
                <w:noProof/>
                <w:lang w:eastAsia="bg-BG"/>
              </w:rPr>
              <w:drawing>
                <wp:inline distT="0" distB="0" distL="0" distR="0" wp14:anchorId="6477B7A8" wp14:editId="5FCD840B">
                  <wp:extent cx="962025" cy="1333500"/>
                  <wp:effectExtent l="0" t="0" r="9525" b="0"/>
                  <wp:docPr id="1" name="Picture 1"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LogoCol_Tex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2025" cy="1333500"/>
                          </a:xfrm>
                          <a:prstGeom prst="rect">
                            <a:avLst/>
                          </a:prstGeom>
                          <a:noFill/>
                          <a:ln>
                            <a:noFill/>
                          </a:ln>
                        </pic:spPr>
                      </pic:pic>
                    </a:graphicData>
                  </a:graphic>
                </wp:inline>
              </w:drawing>
            </w:r>
          </w:p>
        </w:tc>
      </w:tr>
    </w:tbl>
    <w:p w:rsidR="0011399C" w:rsidRDefault="0011399C" w:rsidP="0011399C">
      <w:pPr>
        <w:spacing w:before="120" w:after="120" w:line="240" w:lineRule="auto"/>
        <w:outlineLvl w:val="2"/>
        <w:rPr>
          <w:rFonts w:ascii="Times New Roman" w:eastAsia="Times New Roman" w:hAnsi="Times New Roman" w:cs="Times New Roman"/>
          <w:b/>
          <w:bCs/>
          <w:color w:val="222222"/>
          <w:sz w:val="32"/>
          <w:szCs w:val="32"/>
          <w:lang w:eastAsia="bg-BG"/>
        </w:rPr>
      </w:pPr>
    </w:p>
    <w:p w:rsidR="0011399C" w:rsidRPr="0011399C" w:rsidRDefault="0011399C" w:rsidP="0011399C">
      <w:pPr>
        <w:spacing w:before="120" w:after="120" w:line="240" w:lineRule="auto"/>
        <w:jc w:val="center"/>
        <w:outlineLvl w:val="2"/>
        <w:rPr>
          <w:rFonts w:ascii="Times New Roman" w:eastAsia="Times New Roman" w:hAnsi="Times New Roman" w:cs="Times New Roman"/>
          <w:b/>
          <w:bCs/>
          <w:color w:val="222222"/>
          <w:sz w:val="32"/>
          <w:szCs w:val="32"/>
          <w:lang w:eastAsia="bg-BG"/>
        </w:rPr>
      </w:pPr>
      <w:r w:rsidRPr="0011399C">
        <w:rPr>
          <w:rFonts w:ascii="Times New Roman" w:eastAsia="Times New Roman" w:hAnsi="Times New Roman" w:cs="Times New Roman"/>
          <w:b/>
          <w:bCs/>
          <w:color w:val="222222"/>
          <w:sz w:val="32"/>
          <w:szCs w:val="32"/>
          <w:lang w:eastAsia="bg-BG"/>
        </w:rPr>
        <w:t xml:space="preserve">НАРЕДБА </w:t>
      </w:r>
    </w:p>
    <w:p w:rsidR="0011399C" w:rsidRPr="00596CC1" w:rsidRDefault="0011399C" w:rsidP="0011399C">
      <w:pPr>
        <w:spacing w:before="120" w:after="120" w:line="240" w:lineRule="auto"/>
        <w:jc w:val="center"/>
        <w:outlineLvl w:val="2"/>
        <w:rPr>
          <w:rFonts w:ascii="Times New Roman" w:eastAsia="Times New Roman" w:hAnsi="Times New Roman" w:cs="Times New Roman"/>
          <w:b/>
          <w:bCs/>
          <w:color w:val="222222"/>
          <w:sz w:val="28"/>
          <w:szCs w:val="28"/>
          <w:lang w:eastAsia="bg-BG"/>
        </w:rPr>
      </w:pPr>
      <w:r w:rsidRPr="00596CC1">
        <w:rPr>
          <w:rFonts w:ascii="Times New Roman" w:eastAsia="Times New Roman" w:hAnsi="Times New Roman" w:cs="Times New Roman"/>
          <w:b/>
          <w:bCs/>
          <w:color w:val="222222"/>
          <w:sz w:val="28"/>
          <w:szCs w:val="28"/>
          <w:lang w:eastAsia="bg-BG"/>
        </w:rPr>
        <w:t>за реда за учредяване и упражняване правата на община Костинброд в публични предприятия и търговки дружества с общинско участие в капитала</w:t>
      </w:r>
    </w:p>
    <w:p w:rsidR="0011399C" w:rsidRDefault="00596CC1" w:rsidP="00596CC1">
      <w:pPr>
        <w:spacing w:after="0" w:line="240" w:lineRule="auto"/>
        <w:outlineLvl w:val="2"/>
        <w:rPr>
          <w:rFonts w:ascii="Times New Roman" w:eastAsia="Times New Roman" w:hAnsi="Times New Roman" w:cs="Times New Roman"/>
          <w:color w:val="222222"/>
          <w:sz w:val="24"/>
          <w:szCs w:val="24"/>
          <w:lang w:eastAsia="bg-BG"/>
        </w:rPr>
      </w:pPr>
      <w:bookmarkStart w:id="0" w:name="p43692650"/>
      <w:bookmarkStart w:id="1" w:name="p43692652"/>
      <w:bookmarkEnd w:id="0"/>
      <w:bookmarkEnd w:id="1"/>
      <w:r>
        <w:rPr>
          <w:rFonts w:ascii="Verdana" w:eastAsia="Times New Roman" w:hAnsi="Verdana" w:cs="Times New Roman"/>
          <w:color w:val="222222"/>
          <w:sz w:val="21"/>
          <w:szCs w:val="21"/>
          <w:lang w:eastAsia="bg-BG"/>
        </w:rPr>
        <w:tab/>
      </w:r>
      <w:r w:rsidRPr="00596CC1">
        <w:rPr>
          <w:rFonts w:ascii="Times New Roman" w:eastAsia="Times New Roman" w:hAnsi="Times New Roman" w:cs="Times New Roman"/>
          <w:color w:val="222222"/>
          <w:sz w:val="24"/>
          <w:szCs w:val="24"/>
          <w:lang w:eastAsia="bg-BG"/>
        </w:rPr>
        <w:t>/ Приета с Решение № 346 от 24.02.2021г. на Общински съвет – Костинброд/</w:t>
      </w:r>
      <w:r w:rsidR="007F73EA">
        <w:rPr>
          <w:rFonts w:ascii="Times New Roman" w:eastAsia="Times New Roman" w:hAnsi="Times New Roman" w:cs="Times New Roman"/>
          <w:color w:val="222222"/>
          <w:sz w:val="24"/>
          <w:szCs w:val="24"/>
          <w:lang w:eastAsia="bg-BG"/>
        </w:rPr>
        <w:t xml:space="preserve">изм. и доп. с Решение 628/28.08.2025г. на </w:t>
      </w:r>
      <w:proofErr w:type="spellStart"/>
      <w:r w:rsidR="007F73EA">
        <w:rPr>
          <w:rFonts w:ascii="Times New Roman" w:eastAsia="Times New Roman" w:hAnsi="Times New Roman" w:cs="Times New Roman"/>
          <w:color w:val="222222"/>
          <w:sz w:val="24"/>
          <w:szCs w:val="24"/>
          <w:lang w:eastAsia="bg-BG"/>
        </w:rPr>
        <w:t>ОбС</w:t>
      </w:r>
      <w:proofErr w:type="spellEnd"/>
      <w:r w:rsidR="007F73EA">
        <w:rPr>
          <w:rFonts w:ascii="Times New Roman" w:eastAsia="Times New Roman" w:hAnsi="Times New Roman" w:cs="Times New Roman"/>
          <w:color w:val="222222"/>
          <w:sz w:val="24"/>
          <w:szCs w:val="24"/>
          <w:lang w:eastAsia="bg-BG"/>
        </w:rPr>
        <w:t xml:space="preserve"> –Костинброд/</w:t>
      </w:r>
    </w:p>
    <w:p w:rsidR="00596CC1" w:rsidRPr="00596CC1" w:rsidRDefault="00596CC1" w:rsidP="00596CC1">
      <w:pPr>
        <w:spacing w:after="0" w:line="240" w:lineRule="auto"/>
        <w:outlineLvl w:val="2"/>
        <w:rPr>
          <w:rFonts w:ascii="Times New Roman" w:eastAsia="Times New Roman" w:hAnsi="Times New Roman" w:cs="Times New Roman"/>
          <w:color w:val="222222"/>
          <w:sz w:val="24"/>
          <w:szCs w:val="24"/>
          <w:lang w:eastAsia="bg-BG"/>
        </w:rPr>
      </w:pPr>
    </w:p>
    <w:p w:rsidR="0011399C" w:rsidRDefault="0011399C" w:rsidP="0011399C">
      <w:pPr>
        <w:spacing w:after="0" w:line="240" w:lineRule="auto"/>
        <w:jc w:val="center"/>
        <w:outlineLvl w:val="2"/>
        <w:rPr>
          <w:rFonts w:ascii="Times New Roman" w:eastAsia="Times New Roman" w:hAnsi="Times New Roman" w:cs="Times New Roman"/>
          <w:b/>
          <w:bCs/>
          <w:color w:val="222222"/>
          <w:sz w:val="24"/>
          <w:szCs w:val="24"/>
          <w:lang w:eastAsia="bg-BG"/>
        </w:rPr>
      </w:pPr>
      <w:r w:rsidRPr="0011399C">
        <w:rPr>
          <w:rFonts w:ascii="Times New Roman" w:eastAsia="Times New Roman" w:hAnsi="Times New Roman" w:cs="Times New Roman"/>
          <w:b/>
          <w:bCs/>
          <w:color w:val="222222"/>
          <w:sz w:val="24"/>
          <w:szCs w:val="24"/>
          <w:lang w:eastAsia="bg-BG"/>
        </w:rPr>
        <w:t>ГЛАВА ПЪРВА</w:t>
      </w:r>
      <w:r w:rsidRPr="0011399C">
        <w:rPr>
          <w:rFonts w:ascii="Times New Roman" w:eastAsia="Times New Roman" w:hAnsi="Times New Roman" w:cs="Times New Roman"/>
          <w:b/>
          <w:bCs/>
          <w:color w:val="222222"/>
          <w:sz w:val="24"/>
          <w:szCs w:val="24"/>
          <w:lang w:eastAsia="bg-BG"/>
        </w:rPr>
        <w:br/>
        <w:t>ОБЩИ ПОЛОЖЕНИЯ</w:t>
      </w:r>
    </w:p>
    <w:p w:rsidR="0011399C" w:rsidRPr="0011399C" w:rsidRDefault="0011399C" w:rsidP="0011399C">
      <w:pPr>
        <w:spacing w:after="0" w:line="240" w:lineRule="auto"/>
        <w:jc w:val="center"/>
        <w:outlineLvl w:val="2"/>
        <w:rPr>
          <w:rFonts w:ascii="Times New Roman" w:eastAsia="Times New Roman" w:hAnsi="Times New Roman" w:cs="Times New Roman"/>
          <w:b/>
          <w:bCs/>
          <w:color w:val="222222"/>
          <w:sz w:val="24"/>
          <w:szCs w:val="24"/>
          <w:lang w:eastAsia="bg-BG"/>
        </w:rPr>
      </w:pPr>
    </w:p>
    <w:p w:rsidR="0011399C" w:rsidRPr="0011399C"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2" w:name="p43692653"/>
      <w:bookmarkEnd w:id="2"/>
      <w:r w:rsidRPr="0011399C">
        <w:rPr>
          <w:rFonts w:ascii="Times New Roman" w:eastAsia="Times New Roman" w:hAnsi="Times New Roman" w:cs="Times New Roman"/>
          <w:b/>
          <w:bCs/>
          <w:color w:val="222222"/>
          <w:sz w:val="24"/>
          <w:szCs w:val="24"/>
          <w:lang w:eastAsia="bg-BG"/>
        </w:rPr>
        <w:t>Чл. 1</w:t>
      </w:r>
      <w:r w:rsidRPr="0011399C">
        <w:rPr>
          <w:rFonts w:ascii="Times New Roman" w:eastAsia="Times New Roman" w:hAnsi="Times New Roman" w:cs="Times New Roman"/>
          <w:color w:val="222222"/>
          <w:sz w:val="24"/>
          <w:szCs w:val="24"/>
          <w:lang w:eastAsia="bg-BG"/>
        </w:rPr>
        <w:t>. С настоящата наредба се урежда:</w:t>
      </w:r>
    </w:p>
    <w:p w:rsidR="0011399C" w:rsidRPr="0011399C"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11399C">
        <w:rPr>
          <w:rFonts w:ascii="Times New Roman" w:eastAsia="Times New Roman" w:hAnsi="Times New Roman" w:cs="Times New Roman"/>
          <w:color w:val="222222"/>
          <w:sz w:val="24"/>
          <w:szCs w:val="24"/>
          <w:lang w:eastAsia="bg-BG"/>
        </w:rPr>
        <w:t>1. редът за образуване, преобразуване и прекратяване на публични предприятия с общинско участие в капитала, както и упражняването пра</w:t>
      </w:r>
      <w:r w:rsidR="00546C1B">
        <w:rPr>
          <w:rFonts w:ascii="Times New Roman" w:eastAsia="Times New Roman" w:hAnsi="Times New Roman" w:cs="Times New Roman"/>
          <w:color w:val="222222"/>
          <w:sz w:val="24"/>
          <w:szCs w:val="24"/>
          <w:lang w:eastAsia="bg-BG"/>
        </w:rPr>
        <w:t xml:space="preserve">вата на собственост на </w:t>
      </w:r>
      <w:r w:rsidRPr="0011399C">
        <w:rPr>
          <w:rFonts w:ascii="Times New Roman" w:eastAsia="Times New Roman" w:hAnsi="Times New Roman" w:cs="Times New Roman"/>
          <w:color w:val="222222"/>
          <w:sz w:val="24"/>
          <w:szCs w:val="24"/>
          <w:lang w:eastAsia="bg-BG"/>
        </w:rPr>
        <w:t>община</w:t>
      </w:r>
      <w:r w:rsidR="00546C1B">
        <w:rPr>
          <w:rFonts w:ascii="Times New Roman" w:eastAsia="Times New Roman" w:hAnsi="Times New Roman" w:cs="Times New Roman"/>
          <w:color w:val="222222"/>
          <w:sz w:val="24"/>
          <w:szCs w:val="24"/>
          <w:lang w:eastAsia="bg-BG"/>
        </w:rPr>
        <w:t xml:space="preserve"> Костинброд</w:t>
      </w:r>
      <w:r w:rsidRPr="0011399C">
        <w:rPr>
          <w:rFonts w:ascii="Times New Roman" w:eastAsia="Times New Roman" w:hAnsi="Times New Roman" w:cs="Times New Roman"/>
          <w:color w:val="222222"/>
          <w:sz w:val="24"/>
          <w:szCs w:val="24"/>
          <w:lang w:eastAsia="bg-BG"/>
        </w:rPr>
        <w:t xml:space="preserve"> върху дялове или акции в търговски дружества;</w:t>
      </w:r>
    </w:p>
    <w:p w:rsidR="0011399C" w:rsidRPr="0011399C"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11399C">
        <w:rPr>
          <w:rFonts w:ascii="Times New Roman" w:eastAsia="Times New Roman" w:hAnsi="Times New Roman" w:cs="Times New Roman"/>
          <w:color w:val="222222"/>
          <w:sz w:val="24"/>
          <w:szCs w:val="24"/>
          <w:lang w:eastAsia="bg-BG"/>
        </w:rPr>
        <w:t>2. п</w:t>
      </w:r>
      <w:r>
        <w:rPr>
          <w:rFonts w:ascii="Times New Roman" w:eastAsia="Times New Roman" w:hAnsi="Times New Roman" w:cs="Times New Roman"/>
          <w:color w:val="222222"/>
          <w:sz w:val="24"/>
          <w:szCs w:val="24"/>
          <w:lang w:eastAsia="bg-BG"/>
        </w:rPr>
        <w:t xml:space="preserve">олитиката за участие на </w:t>
      </w:r>
      <w:r w:rsidRPr="0011399C">
        <w:rPr>
          <w:rFonts w:ascii="Times New Roman" w:eastAsia="Times New Roman" w:hAnsi="Times New Roman" w:cs="Times New Roman"/>
          <w:color w:val="222222"/>
          <w:sz w:val="24"/>
          <w:szCs w:val="24"/>
          <w:lang w:eastAsia="bg-BG"/>
        </w:rPr>
        <w:t xml:space="preserve"> община</w:t>
      </w:r>
      <w:r>
        <w:rPr>
          <w:rFonts w:ascii="Times New Roman" w:eastAsia="Times New Roman" w:hAnsi="Times New Roman" w:cs="Times New Roman"/>
          <w:color w:val="222222"/>
          <w:sz w:val="24"/>
          <w:szCs w:val="24"/>
          <w:lang w:eastAsia="bg-BG"/>
        </w:rPr>
        <w:t xml:space="preserve"> Костинброд</w:t>
      </w:r>
      <w:r w:rsidRPr="0011399C">
        <w:rPr>
          <w:rFonts w:ascii="Times New Roman" w:eastAsia="Times New Roman" w:hAnsi="Times New Roman" w:cs="Times New Roman"/>
          <w:color w:val="222222"/>
          <w:sz w:val="24"/>
          <w:szCs w:val="24"/>
          <w:lang w:eastAsia="bg-BG"/>
        </w:rPr>
        <w:t xml:space="preserve"> в публичните предприятия с общинско участие в капитала;</w:t>
      </w:r>
    </w:p>
    <w:p w:rsidR="0011399C" w:rsidRPr="0011399C"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11399C">
        <w:rPr>
          <w:rFonts w:ascii="Times New Roman" w:eastAsia="Times New Roman" w:hAnsi="Times New Roman" w:cs="Times New Roman"/>
          <w:color w:val="222222"/>
          <w:sz w:val="24"/>
          <w:szCs w:val="24"/>
          <w:lang w:eastAsia="bg-BG"/>
        </w:rPr>
        <w:t>3. правомощията на органите за управление и контрол на публичните предприятия с общинско участие в капитала;</w:t>
      </w:r>
    </w:p>
    <w:p w:rsidR="0011399C" w:rsidRPr="0011399C"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11399C">
        <w:rPr>
          <w:rFonts w:ascii="Times New Roman" w:eastAsia="Times New Roman" w:hAnsi="Times New Roman" w:cs="Times New Roman"/>
          <w:color w:val="222222"/>
          <w:sz w:val="24"/>
          <w:szCs w:val="24"/>
          <w:lang w:eastAsia="bg-BG"/>
        </w:rPr>
        <w:t xml:space="preserve">4. задължения на представителите </w:t>
      </w:r>
      <w:r>
        <w:rPr>
          <w:rFonts w:ascii="Times New Roman" w:eastAsia="Times New Roman" w:hAnsi="Times New Roman" w:cs="Times New Roman"/>
          <w:color w:val="222222"/>
          <w:sz w:val="24"/>
          <w:szCs w:val="24"/>
          <w:lang w:eastAsia="bg-BG"/>
        </w:rPr>
        <w:t xml:space="preserve"> на </w:t>
      </w:r>
      <w:r w:rsidRPr="0011399C">
        <w:rPr>
          <w:rFonts w:ascii="Times New Roman" w:eastAsia="Times New Roman" w:hAnsi="Times New Roman" w:cs="Times New Roman"/>
          <w:color w:val="222222"/>
          <w:sz w:val="24"/>
          <w:szCs w:val="24"/>
          <w:lang w:eastAsia="bg-BG"/>
        </w:rPr>
        <w:t>община</w:t>
      </w:r>
      <w:r>
        <w:rPr>
          <w:rFonts w:ascii="Times New Roman" w:eastAsia="Times New Roman" w:hAnsi="Times New Roman" w:cs="Times New Roman"/>
          <w:color w:val="222222"/>
          <w:sz w:val="24"/>
          <w:szCs w:val="24"/>
          <w:lang w:eastAsia="bg-BG"/>
        </w:rPr>
        <w:t xml:space="preserve"> Костинброд</w:t>
      </w:r>
      <w:r w:rsidRPr="0011399C">
        <w:rPr>
          <w:rFonts w:ascii="Times New Roman" w:eastAsia="Times New Roman" w:hAnsi="Times New Roman" w:cs="Times New Roman"/>
          <w:color w:val="222222"/>
          <w:sz w:val="24"/>
          <w:szCs w:val="24"/>
          <w:lang w:eastAsia="bg-BG"/>
        </w:rPr>
        <w:t xml:space="preserve"> в публични предприятия и търговски дружества, в които община</w:t>
      </w:r>
      <w:r>
        <w:rPr>
          <w:rFonts w:ascii="Times New Roman" w:eastAsia="Times New Roman" w:hAnsi="Times New Roman" w:cs="Times New Roman"/>
          <w:color w:val="222222"/>
          <w:sz w:val="24"/>
          <w:szCs w:val="24"/>
          <w:lang w:eastAsia="bg-BG"/>
        </w:rPr>
        <w:t>та</w:t>
      </w:r>
      <w:r w:rsidRPr="0011399C">
        <w:rPr>
          <w:rFonts w:ascii="Times New Roman" w:eastAsia="Times New Roman" w:hAnsi="Times New Roman" w:cs="Times New Roman"/>
          <w:color w:val="222222"/>
          <w:sz w:val="24"/>
          <w:szCs w:val="24"/>
          <w:lang w:eastAsia="bg-BG"/>
        </w:rPr>
        <w:t xml:space="preserve"> е съдружник, респ. акционер;</w:t>
      </w:r>
    </w:p>
    <w:p w:rsidR="0011399C" w:rsidRPr="0011399C"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11399C">
        <w:rPr>
          <w:rFonts w:ascii="Times New Roman" w:eastAsia="Times New Roman" w:hAnsi="Times New Roman" w:cs="Times New Roman"/>
          <w:color w:val="222222"/>
          <w:sz w:val="24"/>
          <w:szCs w:val="24"/>
          <w:lang w:eastAsia="bg-BG"/>
        </w:rPr>
        <w:t>5. особени правила за сключване на някои сделки;</w:t>
      </w:r>
    </w:p>
    <w:p w:rsidR="0011399C" w:rsidRPr="0011399C"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11399C">
        <w:rPr>
          <w:rFonts w:ascii="Times New Roman" w:eastAsia="Times New Roman" w:hAnsi="Times New Roman" w:cs="Times New Roman"/>
          <w:color w:val="222222"/>
          <w:sz w:val="24"/>
          <w:szCs w:val="24"/>
          <w:lang w:eastAsia="bg-BG"/>
        </w:rPr>
        <w:t>6. правилата за избор на членове на органите за управление и контрол на публичните предприятия;</w:t>
      </w:r>
    </w:p>
    <w:p w:rsidR="0011399C" w:rsidRPr="0011399C"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11399C">
        <w:rPr>
          <w:rFonts w:ascii="Times New Roman" w:eastAsia="Times New Roman" w:hAnsi="Times New Roman" w:cs="Times New Roman"/>
          <w:color w:val="222222"/>
          <w:sz w:val="24"/>
          <w:szCs w:val="24"/>
          <w:lang w:eastAsia="bg-BG"/>
        </w:rPr>
        <w:t>7. редът за възлагане на управление и контрол на публичните предприятия;</w:t>
      </w:r>
    </w:p>
    <w:p w:rsidR="0011399C" w:rsidRPr="0011399C"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11399C">
        <w:rPr>
          <w:rFonts w:ascii="Times New Roman" w:eastAsia="Times New Roman" w:hAnsi="Times New Roman" w:cs="Times New Roman"/>
          <w:color w:val="222222"/>
          <w:sz w:val="24"/>
          <w:szCs w:val="24"/>
          <w:lang w:eastAsia="bg-BG"/>
        </w:rPr>
        <w:t>8. публичното оповестяване и одит на публичните предприятия с общинско участие в капитала;</w:t>
      </w:r>
    </w:p>
    <w:p w:rsidR="0011399C" w:rsidRPr="0011399C"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11399C">
        <w:rPr>
          <w:rFonts w:ascii="Times New Roman" w:eastAsia="Times New Roman" w:hAnsi="Times New Roman" w:cs="Times New Roman"/>
          <w:color w:val="222222"/>
          <w:sz w:val="24"/>
          <w:szCs w:val="24"/>
          <w:lang w:eastAsia="bg-BG"/>
        </w:rPr>
        <w:t>9. създаването и поддържането на публичен регистър за търговските дружества с общинско участие в капитала,</w:t>
      </w:r>
    </w:p>
    <w:p w:rsidR="0011399C" w:rsidRPr="0011399C"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3" w:name="p43692654"/>
      <w:bookmarkEnd w:id="3"/>
      <w:r w:rsidRPr="0011399C">
        <w:rPr>
          <w:rFonts w:ascii="Times New Roman" w:eastAsia="Times New Roman" w:hAnsi="Times New Roman" w:cs="Times New Roman"/>
          <w:b/>
          <w:bCs/>
          <w:color w:val="222222"/>
          <w:sz w:val="24"/>
          <w:szCs w:val="24"/>
          <w:lang w:eastAsia="bg-BG"/>
        </w:rPr>
        <w:t>Чл. 2</w:t>
      </w:r>
      <w:r w:rsidRPr="0011399C">
        <w:rPr>
          <w:rFonts w:ascii="Times New Roman" w:eastAsia="Times New Roman" w:hAnsi="Times New Roman" w:cs="Times New Roman"/>
          <w:color w:val="222222"/>
          <w:sz w:val="24"/>
          <w:szCs w:val="24"/>
          <w:lang w:eastAsia="bg-BG"/>
        </w:rPr>
        <w:t xml:space="preserve">. </w:t>
      </w:r>
      <w:r>
        <w:rPr>
          <w:rFonts w:ascii="Times New Roman" w:eastAsia="Times New Roman" w:hAnsi="Times New Roman" w:cs="Times New Roman"/>
          <w:color w:val="222222"/>
          <w:sz w:val="24"/>
          <w:szCs w:val="24"/>
          <w:lang w:eastAsia="bg-BG"/>
        </w:rPr>
        <w:t>О</w:t>
      </w:r>
      <w:r w:rsidRPr="0011399C">
        <w:rPr>
          <w:rFonts w:ascii="Times New Roman" w:eastAsia="Times New Roman" w:hAnsi="Times New Roman" w:cs="Times New Roman"/>
          <w:color w:val="222222"/>
          <w:sz w:val="24"/>
          <w:szCs w:val="24"/>
          <w:lang w:eastAsia="bg-BG"/>
        </w:rPr>
        <w:t>бщински съвет</w:t>
      </w:r>
      <w:r>
        <w:rPr>
          <w:rFonts w:ascii="Times New Roman" w:eastAsia="Times New Roman" w:hAnsi="Times New Roman" w:cs="Times New Roman"/>
          <w:color w:val="222222"/>
          <w:sz w:val="24"/>
          <w:szCs w:val="24"/>
          <w:lang w:eastAsia="bg-BG"/>
        </w:rPr>
        <w:t xml:space="preserve"> – Костинброд  упражнява правата на </w:t>
      </w:r>
      <w:r w:rsidRPr="0011399C">
        <w:rPr>
          <w:rFonts w:ascii="Times New Roman" w:eastAsia="Times New Roman" w:hAnsi="Times New Roman" w:cs="Times New Roman"/>
          <w:color w:val="222222"/>
          <w:sz w:val="24"/>
          <w:szCs w:val="24"/>
          <w:lang w:eastAsia="bg-BG"/>
        </w:rPr>
        <w:t xml:space="preserve"> община </w:t>
      </w:r>
      <w:r>
        <w:rPr>
          <w:rFonts w:ascii="Times New Roman" w:eastAsia="Times New Roman" w:hAnsi="Times New Roman" w:cs="Times New Roman"/>
          <w:color w:val="222222"/>
          <w:sz w:val="24"/>
          <w:szCs w:val="24"/>
          <w:lang w:eastAsia="bg-BG"/>
        </w:rPr>
        <w:t xml:space="preserve">Костинброд  </w:t>
      </w:r>
      <w:r w:rsidRPr="0011399C">
        <w:rPr>
          <w:rFonts w:ascii="Times New Roman" w:eastAsia="Times New Roman" w:hAnsi="Times New Roman" w:cs="Times New Roman"/>
          <w:color w:val="222222"/>
          <w:sz w:val="24"/>
          <w:szCs w:val="24"/>
          <w:lang w:eastAsia="bg-BG"/>
        </w:rPr>
        <w:t>в търговски дружества с общинско участие в капитала, по реда и чрез органите, посочени в тази наредба.</w:t>
      </w:r>
    </w:p>
    <w:p w:rsidR="0011399C" w:rsidRPr="0011399C"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4" w:name="p43692655"/>
      <w:bookmarkEnd w:id="4"/>
      <w:r w:rsidRPr="0011399C">
        <w:rPr>
          <w:rFonts w:ascii="Times New Roman" w:eastAsia="Times New Roman" w:hAnsi="Times New Roman" w:cs="Times New Roman"/>
          <w:b/>
          <w:bCs/>
          <w:color w:val="222222"/>
          <w:sz w:val="24"/>
          <w:szCs w:val="24"/>
          <w:lang w:eastAsia="bg-BG"/>
        </w:rPr>
        <w:t>Чл. 3</w:t>
      </w:r>
      <w:r w:rsidRPr="0011399C">
        <w:rPr>
          <w:rFonts w:ascii="Times New Roman" w:eastAsia="Times New Roman" w:hAnsi="Times New Roman" w:cs="Times New Roman"/>
          <w:color w:val="222222"/>
          <w:sz w:val="24"/>
          <w:szCs w:val="24"/>
          <w:lang w:eastAsia="bg-BG"/>
        </w:rPr>
        <w:t>. (1) Стопанската дейност на публичните предприятия се извършва при равни условия с другите икономически субекти и не се допускат злоупотреба с монополно или господстващо положение, както и нелоялна конкуренция.</w:t>
      </w:r>
    </w:p>
    <w:p w:rsidR="0011399C" w:rsidRPr="0011399C" w:rsidRDefault="0011399C" w:rsidP="0011399C">
      <w:pPr>
        <w:spacing w:after="0" w:line="240" w:lineRule="auto"/>
        <w:ind w:firstLine="480"/>
        <w:jc w:val="both"/>
        <w:rPr>
          <w:rFonts w:ascii="Times New Roman" w:eastAsia="Times New Roman" w:hAnsi="Times New Roman" w:cs="Times New Roman"/>
          <w:sz w:val="24"/>
          <w:szCs w:val="24"/>
          <w:lang w:eastAsia="bg-BG"/>
        </w:rPr>
      </w:pPr>
      <w:r w:rsidRPr="0011399C">
        <w:rPr>
          <w:rFonts w:ascii="Times New Roman" w:eastAsia="Times New Roman" w:hAnsi="Times New Roman" w:cs="Times New Roman"/>
          <w:color w:val="222222"/>
          <w:sz w:val="24"/>
          <w:szCs w:val="24"/>
          <w:lang w:eastAsia="bg-BG"/>
        </w:rPr>
        <w:t>(2) Публичните предприятия с общинско участие в капитала се разделят на категориите "микро", "малки", "средни" и "големи" въз основа на критериите в </w:t>
      </w:r>
      <w:hyperlink r:id="rId6" w:anchor="p28342008" w:history="1">
        <w:r w:rsidRPr="0011399C">
          <w:rPr>
            <w:rFonts w:ascii="Times New Roman" w:eastAsia="Times New Roman" w:hAnsi="Times New Roman" w:cs="Times New Roman"/>
            <w:sz w:val="24"/>
            <w:szCs w:val="24"/>
            <w:lang w:eastAsia="bg-BG"/>
          </w:rPr>
          <w:t>глава втора, раздел I</w:t>
        </w:r>
      </w:hyperlink>
      <w:r w:rsidRPr="0011399C">
        <w:rPr>
          <w:rFonts w:ascii="Times New Roman" w:eastAsia="Times New Roman" w:hAnsi="Times New Roman" w:cs="Times New Roman"/>
          <w:sz w:val="24"/>
          <w:szCs w:val="24"/>
          <w:lang w:eastAsia="bg-BG"/>
        </w:rPr>
        <w:t> и раздел II от Закона за счетоводството.</w:t>
      </w:r>
    </w:p>
    <w:p w:rsidR="0011399C" w:rsidRPr="0011399C"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5" w:name="p43692656"/>
      <w:bookmarkEnd w:id="5"/>
      <w:r w:rsidRPr="0011399C">
        <w:rPr>
          <w:rFonts w:ascii="Times New Roman" w:eastAsia="Times New Roman" w:hAnsi="Times New Roman" w:cs="Times New Roman"/>
          <w:b/>
          <w:bCs/>
          <w:color w:val="222222"/>
          <w:sz w:val="24"/>
          <w:szCs w:val="24"/>
          <w:lang w:eastAsia="bg-BG"/>
        </w:rPr>
        <w:lastRenderedPageBreak/>
        <w:t>Чл. 4</w:t>
      </w:r>
      <w:r w:rsidRPr="0011399C">
        <w:rPr>
          <w:rFonts w:ascii="Times New Roman" w:eastAsia="Times New Roman" w:hAnsi="Times New Roman" w:cs="Times New Roman"/>
          <w:color w:val="222222"/>
          <w:sz w:val="24"/>
          <w:szCs w:val="24"/>
          <w:lang w:eastAsia="bg-BG"/>
        </w:rPr>
        <w:t>. (1) На публичните предприятия може да се възлагат задължения за извършване на обществена услуга или за изпълнение на цели на публичната политика от общински съвет</w:t>
      </w:r>
      <w:r>
        <w:rPr>
          <w:rFonts w:ascii="Times New Roman" w:eastAsia="Times New Roman" w:hAnsi="Times New Roman" w:cs="Times New Roman"/>
          <w:color w:val="222222"/>
          <w:sz w:val="24"/>
          <w:szCs w:val="24"/>
          <w:lang w:eastAsia="bg-BG"/>
        </w:rPr>
        <w:t xml:space="preserve"> Костинброд</w:t>
      </w:r>
      <w:r w:rsidRPr="0011399C">
        <w:rPr>
          <w:rFonts w:ascii="Times New Roman" w:eastAsia="Times New Roman" w:hAnsi="Times New Roman" w:cs="Times New Roman"/>
          <w:color w:val="222222"/>
          <w:sz w:val="24"/>
          <w:szCs w:val="24"/>
          <w:lang w:eastAsia="bg-BG"/>
        </w:rPr>
        <w:t>.</w:t>
      </w:r>
    </w:p>
    <w:p w:rsidR="0011399C" w:rsidRPr="0011399C"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11399C">
        <w:rPr>
          <w:rFonts w:ascii="Times New Roman" w:eastAsia="Times New Roman" w:hAnsi="Times New Roman" w:cs="Times New Roman"/>
          <w:color w:val="222222"/>
          <w:sz w:val="24"/>
          <w:szCs w:val="24"/>
          <w:lang w:eastAsia="bg-BG"/>
        </w:rPr>
        <w:t xml:space="preserve">(2) Задълженията по ал. 1 се конкретизират чрез посочване на съдържанието им, задълженото публично предприятие, срока и условията, при които те следва да бъдат изпълнени, както и други условия, ако има такива. Информацията се публикува на интернет страницата на публичното предприятие, на община </w:t>
      </w:r>
      <w:r>
        <w:rPr>
          <w:rFonts w:ascii="Times New Roman" w:eastAsia="Times New Roman" w:hAnsi="Times New Roman" w:cs="Times New Roman"/>
          <w:color w:val="222222"/>
          <w:sz w:val="24"/>
          <w:szCs w:val="24"/>
          <w:lang w:eastAsia="bg-BG"/>
        </w:rPr>
        <w:t xml:space="preserve"> Костинброд и на  О</w:t>
      </w:r>
      <w:r w:rsidRPr="0011399C">
        <w:rPr>
          <w:rFonts w:ascii="Times New Roman" w:eastAsia="Times New Roman" w:hAnsi="Times New Roman" w:cs="Times New Roman"/>
          <w:color w:val="222222"/>
          <w:sz w:val="24"/>
          <w:szCs w:val="24"/>
          <w:lang w:eastAsia="bg-BG"/>
        </w:rPr>
        <w:t>бщински съвет</w:t>
      </w:r>
      <w:r>
        <w:rPr>
          <w:rFonts w:ascii="Times New Roman" w:eastAsia="Times New Roman" w:hAnsi="Times New Roman" w:cs="Times New Roman"/>
          <w:color w:val="222222"/>
          <w:sz w:val="24"/>
          <w:szCs w:val="24"/>
          <w:lang w:eastAsia="bg-BG"/>
        </w:rPr>
        <w:t xml:space="preserve"> - Костинброд</w:t>
      </w:r>
      <w:r w:rsidRPr="0011399C">
        <w:rPr>
          <w:rFonts w:ascii="Times New Roman" w:eastAsia="Times New Roman" w:hAnsi="Times New Roman" w:cs="Times New Roman"/>
          <w:color w:val="222222"/>
          <w:sz w:val="24"/>
          <w:szCs w:val="24"/>
          <w:lang w:eastAsia="bg-BG"/>
        </w:rPr>
        <w:t>.</w:t>
      </w:r>
    </w:p>
    <w:p w:rsidR="0011399C" w:rsidRPr="0011399C"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11399C">
        <w:rPr>
          <w:rFonts w:ascii="Times New Roman" w:eastAsia="Times New Roman" w:hAnsi="Times New Roman" w:cs="Times New Roman"/>
          <w:color w:val="222222"/>
          <w:sz w:val="24"/>
          <w:szCs w:val="24"/>
          <w:lang w:eastAsia="bg-BG"/>
        </w:rPr>
        <w:t>(3) Разходите на публичните предприятия, в изпълнение на задължения по ал. 1, се финансират от общинския бюджет или по ред, определен със закон, и се оповестяват в годишния финансов отчет.</w:t>
      </w:r>
    </w:p>
    <w:p w:rsidR="0011399C" w:rsidRPr="0011399C"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11399C">
        <w:rPr>
          <w:rFonts w:ascii="Times New Roman" w:eastAsia="Times New Roman" w:hAnsi="Times New Roman" w:cs="Times New Roman"/>
          <w:color w:val="222222"/>
          <w:sz w:val="24"/>
          <w:szCs w:val="24"/>
          <w:lang w:eastAsia="bg-BG"/>
        </w:rPr>
        <w:t xml:space="preserve">(4) Публичните предприятия, на които са възложени задължения за извършване на обществени услуги и/или изпълнение на цели на публичната политика, прилагат правилата за публично оповестяване по глава </w:t>
      </w:r>
      <w:r w:rsidR="00A77D98">
        <w:rPr>
          <w:rFonts w:ascii="Times New Roman" w:eastAsia="Times New Roman" w:hAnsi="Times New Roman" w:cs="Times New Roman"/>
          <w:color w:val="FF0000"/>
          <w:sz w:val="24"/>
          <w:szCs w:val="24"/>
          <w:lang w:eastAsia="bg-BG"/>
        </w:rPr>
        <w:t xml:space="preserve">осма </w:t>
      </w:r>
      <w:r w:rsidRPr="0011399C">
        <w:rPr>
          <w:rFonts w:ascii="Times New Roman" w:eastAsia="Times New Roman" w:hAnsi="Times New Roman" w:cs="Times New Roman"/>
          <w:color w:val="222222"/>
          <w:sz w:val="24"/>
          <w:szCs w:val="24"/>
          <w:lang w:eastAsia="bg-BG"/>
        </w:rPr>
        <w:t>като предприятията, категоризирани като "големи".</w:t>
      </w:r>
    </w:p>
    <w:p w:rsidR="0011399C" w:rsidRPr="0011399C"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6" w:name="p43692657"/>
      <w:bookmarkEnd w:id="6"/>
      <w:r w:rsidRPr="0011399C">
        <w:rPr>
          <w:rFonts w:ascii="Times New Roman" w:eastAsia="Times New Roman" w:hAnsi="Times New Roman" w:cs="Times New Roman"/>
          <w:b/>
          <w:bCs/>
          <w:color w:val="222222"/>
          <w:sz w:val="24"/>
          <w:szCs w:val="24"/>
          <w:lang w:eastAsia="bg-BG"/>
        </w:rPr>
        <w:t>Чл. 5</w:t>
      </w:r>
      <w:r w:rsidR="00483CBF">
        <w:rPr>
          <w:rFonts w:ascii="Times New Roman" w:eastAsia="Times New Roman" w:hAnsi="Times New Roman" w:cs="Times New Roman"/>
          <w:color w:val="222222"/>
          <w:sz w:val="24"/>
          <w:szCs w:val="24"/>
          <w:lang w:eastAsia="bg-BG"/>
        </w:rPr>
        <w:t>.  О</w:t>
      </w:r>
      <w:r w:rsidRPr="0011399C">
        <w:rPr>
          <w:rFonts w:ascii="Times New Roman" w:eastAsia="Times New Roman" w:hAnsi="Times New Roman" w:cs="Times New Roman"/>
          <w:color w:val="222222"/>
          <w:sz w:val="24"/>
          <w:szCs w:val="24"/>
          <w:lang w:eastAsia="bg-BG"/>
        </w:rPr>
        <w:t xml:space="preserve">бщина </w:t>
      </w:r>
      <w:r w:rsidR="00483CBF">
        <w:rPr>
          <w:rFonts w:ascii="Times New Roman" w:eastAsia="Times New Roman" w:hAnsi="Times New Roman" w:cs="Times New Roman"/>
          <w:color w:val="222222"/>
          <w:sz w:val="24"/>
          <w:szCs w:val="24"/>
          <w:lang w:eastAsia="bg-BG"/>
        </w:rPr>
        <w:t xml:space="preserve"> Костинброд </w:t>
      </w:r>
      <w:r w:rsidRPr="0011399C">
        <w:rPr>
          <w:rFonts w:ascii="Times New Roman" w:eastAsia="Times New Roman" w:hAnsi="Times New Roman" w:cs="Times New Roman"/>
          <w:color w:val="222222"/>
          <w:sz w:val="24"/>
          <w:szCs w:val="24"/>
          <w:lang w:eastAsia="bg-BG"/>
        </w:rPr>
        <w:t>упражнява правата си в публичните предприятия, като се ръководи от следните принципи:</w:t>
      </w:r>
    </w:p>
    <w:p w:rsidR="0011399C" w:rsidRPr="0011399C"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11399C">
        <w:rPr>
          <w:rFonts w:ascii="Times New Roman" w:eastAsia="Times New Roman" w:hAnsi="Times New Roman" w:cs="Times New Roman"/>
          <w:color w:val="222222"/>
          <w:sz w:val="24"/>
          <w:szCs w:val="24"/>
          <w:lang w:eastAsia="bg-BG"/>
        </w:rPr>
        <w:t>1. еднакво третиране на съдружниците и акционерите;</w:t>
      </w:r>
    </w:p>
    <w:p w:rsidR="0011399C" w:rsidRPr="0011399C"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11399C">
        <w:rPr>
          <w:rFonts w:ascii="Times New Roman" w:eastAsia="Times New Roman" w:hAnsi="Times New Roman" w:cs="Times New Roman"/>
          <w:color w:val="222222"/>
          <w:sz w:val="24"/>
          <w:szCs w:val="24"/>
          <w:lang w:eastAsia="bg-BG"/>
        </w:rPr>
        <w:t>2. прозрачност и отчетност;</w:t>
      </w:r>
    </w:p>
    <w:p w:rsidR="0011399C" w:rsidRPr="0011399C"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11399C">
        <w:rPr>
          <w:rFonts w:ascii="Times New Roman" w:eastAsia="Times New Roman" w:hAnsi="Times New Roman" w:cs="Times New Roman"/>
          <w:color w:val="222222"/>
          <w:sz w:val="24"/>
          <w:szCs w:val="24"/>
          <w:lang w:eastAsia="bg-BG"/>
        </w:rPr>
        <w:t>3. самостоятелност на публичните предприятия в оперативното управление;</w:t>
      </w:r>
    </w:p>
    <w:p w:rsidR="0011399C" w:rsidRDefault="00483CBF" w:rsidP="0011399C">
      <w:pPr>
        <w:spacing w:after="0" w:line="240" w:lineRule="auto"/>
        <w:ind w:firstLine="480"/>
        <w:jc w:val="both"/>
        <w:rPr>
          <w:rFonts w:ascii="Times New Roman" w:eastAsia="Times New Roman" w:hAnsi="Times New Roman" w:cs="Times New Roman"/>
          <w:color w:val="222222"/>
          <w:sz w:val="24"/>
          <w:szCs w:val="24"/>
          <w:lang w:eastAsia="bg-BG"/>
        </w:rPr>
      </w:pPr>
      <w:r>
        <w:rPr>
          <w:rFonts w:ascii="Times New Roman" w:eastAsia="Times New Roman" w:hAnsi="Times New Roman" w:cs="Times New Roman"/>
          <w:color w:val="222222"/>
          <w:sz w:val="24"/>
          <w:szCs w:val="24"/>
          <w:lang w:eastAsia="bg-BG"/>
        </w:rPr>
        <w:t>4</w:t>
      </w:r>
      <w:r w:rsidR="0011399C" w:rsidRPr="0011399C">
        <w:rPr>
          <w:rFonts w:ascii="Times New Roman" w:eastAsia="Times New Roman" w:hAnsi="Times New Roman" w:cs="Times New Roman"/>
          <w:color w:val="222222"/>
          <w:sz w:val="24"/>
          <w:szCs w:val="24"/>
          <w:lang w:eastAsia="bg-BG"/>
        </w:rPr>
        <w:t>. избор на органите за управление и контрол в публичните предприятия след провеждане на публично оповестен конкурс.</w:t>
      </w:r>
    </w:p>
    <w:p w:rsidR="004E1F19" w:rsidRPr="0011399C" w:rsidRDefault="004E1F19" w:rsidP="0011399C">
      <w:pPr>
        <w:spacing w:after="0" w:line="240" w:lineRule="auto"/>
        <w:ind w:firstLine="480"/>
        <w:jc w:val="both"/>
        <w:rPr>
          <w:rFonts w:ascii="Times New Roman" w:eastAsia="Times New Roman" w:hAnsi="Times New Roman" w:cs="Times New Roman"/>
          <w:color w:val="222222"/>
          <w:sz w:val="24"/>
          <w:szCs w:val="24"/>
          <w:lang w:eastAsia="bg-BG"/>
        </w:rPr>
      </w:pPr>
    </w:p>
    <w:p w:rsidR="0011399C" w:rsidRDefault="0011399C" w:rsidP="0011399C">
      <w:pPr>
        <w:spacing w:after="0" w:line="240" w:lineRule="auto"/>
        <w:jc w:val="center"/>
        <w:outlineLvl w:val="2"/>
        <w:rPr>
          <w:rFonts w:ascii="Times New Roman" w:eastAsia="Times New Roman" w:hAnsi="Times New Roman" w:cs="Times New Roman"/>
          <w:b/>
          <w:bCs/>
          <w:color w:val="222222"/>
          <w:sz w:val="24"/>
          <w:szCs w:val="24"/>
          <w:lang w:eastAsia="bg-BG"/>
        </w:rPr>
      </w:pPr>
      <w:bookmarkStart w:id="7" w:name="p43692658"/>
      <w:bookmarkEnd w:id="7"/>
      <w:r w:rsidRPr="0011399C">
        <w:rPr>
          <w:rFonts w:ascii="Times New Roman" w:eastAsia="Times New Roman" w:hAnsi="Times New Roman" w:cs="Times New Roman"/>
          <w:b/>
          <w:bCs/>
          <w:color w:val="222222"/>
          <w:sz w:val="24"/>
          <w:szCs w:val="24"/>
          <w:lang w:eastAsia="bg-BG"/>
        </w:rPr>
        <w:t>ГЛАВА ВТОРА</w:t>
      </w:r>
      <w:r w:rsidRPr="0011399C">
        <w:rPr>
          <w:rFonts w:ascii="Times New Roman" w:eastAsia="Times New Roman" w:hAnsi="Times New Roman" w:cs="Times New Roman"/>
          <w:b/>
          <w:bCs/>
          <w:color w:val="222222"/>
          <w:sz w:val="24"/>
          <w:szCs w:val="24"/>
          <w:lang w:eastAsia="bg-BG"/>
        </w:rPr>
        <w:br/>
        <w:t>ОБРАЗУВАНЕ, ПРЕОБРАЗУВАНЕ И ПРЕКРАТЯВАНЕ НА ПУБЛИЧНИ ПРЕДПРИЯТИЯ - ЕДНОЛИЧНИ ТЪРГОВСКИ ДРУЖЕСТВА</w:t>
      </w:r>
    </w:p>
    <w:p w:rsidR="004E1F19" w:rsidRPr="0011399C" w:rsidRDefault="004E1F19" w:rsidP="0011399C">
      <w:pPr>
        <w:spacing w:after="0" w:line="240" w:lineRule="auto"/>
        <w:jc w:val="center"/>
        <w:outlineLvl w:val="2"/>
        <w:rPr>
          <w:rFonts w:ascii="Times New Roman" w:eastAsia="Times New Roman" w:hAnsi="Times New Roman" w:cs="Times New Roman"/>
          <w:b/>
          <w:bCs/>
          <w:color w:val="222222"/>
          <w:sz w:val="24"/>
          <w:szCs w:val="24"/>
          <w:lang w:eastAsia="bg-BG"/>
        </w:rPr>
      </w:pPr>
    </w:p>
    <w:p w:rsidR="001B7DFF" w:rsidRPr="001B7DFF" w:rsidRDefault="0011399C" w:rsidP="0011399C">
      <w:pPr>
        <w:spacing w:after="0" w:line="240" w:lineRule="auto"/>
        <w:ind w:firstLine="480"/>
        <w:jc w:val="both"/>
        <w:rPr>
          <w:rFonts w:ascii="Times New Roman" w:eastAsia="Times New Roman" w:hAnsi="Times New Roman" w:cs="Times New Roman"/>
          <w:b/>
          <w:color w:val="FF0000"/>
          <w:sz w:val="24"/>
          <w:szCs w:val="24"/>
          <w:u w:val="single"/>
          <w:lang w:eastAsia="bg-BG"/>
        </w:rPr>
      </w:pPr>
      <w:bookmarkStart w:id="8" w:name="p43692659"/>
      <w:bookmarkEnd w:id="8"/>
      <w:r w:rsidRPr="0011399C">
        <w:rPr>
          <w:rFonts w:ascii="Times New Roman" w:eastAsia="Times New Roman" w:hAnsi="Times New Roman" w:cs="Times New Roman"/>
          <w:b/>
          <w:bCs/>
          <w:color w:val="222222"/>
          <w:sz w:val="24"/>
          <w:szCs w:val="24"/>
          <w:lang w:eastAsia="bg-BG"/>
        </w:rPr>
        <w:t>Чл. 6</w:t>
      </w:r>
      <w:r w:rsidRPr="0011399C">
        <w:rPr>
          <w:rFonts w:ascii="Times New Roman" w:eastAsia="Times New Roman" w:hAnsi="Times New Roman" w:cs="Times New Roman"/>
          <w:color w:val="222222"/>
          <w:sz w:val="24"/>
          <w:szCs w:val="24"/>
          <w:lang w:eastAsia="bg-BG"/>
        </w:rPr>
        <w:t>. (1) Публично предприятие - еднолично търговско дружество с общинско участие в капитала се учр</w:t>
      </w:r>
      <w:r w:rsidR="004305CC">
        <w:rPr>
          <w:rFonts w:ascii="Times New Roman" w:eastAsia="Times New Roman" w:hAnsi="Times New Roman" w:cs="Times New Roman"/>
          <w:color w:val="222222"/>
          <w:sz w:val="24"/>
          <w:szCs w:val="24"/>
          <w:lang w:eastAsia="bg-BG"/>
        </w:rPr>
        <w:t xml:space="preserve">едява като </w:t>
      </w:r>
      <w:r w:rsidR="004305CC" w:rsidRPr="001B7DFF">
        <w:rPr>
          <w:rFonts w:ascii="Times New Roman" w:eastAsia="Times New Roman" w:hAnsi="Times New Roman" w:cs="Times New Roman"/>
          <w:b/>
          <w:color w:val="222222"/>
          <w:sz w:val="24"/>
          <w:szCs w:val="24"/>
          <w:lang w:eastAsia="bg-BG"/>
        </w:rPr>
        <w:t xml:space="preserve">акционерно дружество </w:t>
      </w:r>
      <w:r w:rsidR="001B7DFF" w:rsidRPr="001B7DFF">
        <w:rPr>
          <w:rFonts w:ascii="Times New Roman" w:eastAsia="Times New Roman" w:hAnsi="Times New Roman" w:cs="Times New Roman"/>
          <w:b/>
          <w:color w:val="222222"/>
          <w:sz w:val="24"/>
          <w:szCs w:val="24"/>
          <w:lang w:eastAsia="bg-BG"/>
        </w:rPr>
        <w:t>с едностепенна система</w:t>
      </w:r>
      <w:r w:rsidR="001B7DFF">
        <w:rPr>
          <w:rFonts w:ascii="Times New Roman" w:eastAsia="Times New Roman" w:hAnsi="Times New Roman" w:cs="Times New Roman"/>
          <w:b/>
          <w:color w:val="222222"/>
          <w:sz w:val="24"/>
          <w:szCs w:val="24"/>
          <w:lang w:eastAsia="bg-BG"/>
        </w:rPr>
        <w:t xml:space="preserve"> з</w:t>
      </w:r>
      <w:r w:rsidR="001B7DFF" w:rsidRPr="001B7DFF">
        <w:rPr>
          <w:rFonts w:ascii="Times New Roman" w:eastAsia="Times New Roman" w:hAnsi="Times New Roman" w:cs="Times New Roman"/>
          <w:b/>
          <w:color w:val="222222"/>
          <w:sz w:val="24"/>
          <w:szCs w:val="24"/>
          <w:lang w:eastAsia="bg-BG"/>
        </w:rPr>
        <w:t xml:space="preserve">а управление. </w:t>
      </w:r>
    </w:p>
    <w:p w:rsidR="0011399C" w:rsidRPr="0011399C" w:rsidRDefault="001B7DFF" w:rsidP="0011399C">
      <w:pPr>
        <w:spacing w:after="0" w:line="240" w:lineRule="auto"/>
        <w:ind w:firstLine="480"/>
        <w:jc w:val="both"/>
        <w:rPr>
          <w:rFonts w:ascii="Times New Roman" w:eastAsia="Times New Roman" w:hAnsi="Times New Roman" w:cs="Times New Roman"/>
          <w:color w:val="222222"/>
          <w:sz w:val="24"/>
          <w:szCs w:val="24"/>
          <w:lang w:eastAsia="bg-BG"/>
        </w:rPr>
      </w:pPr>
      <w:r>
        <w:rPr>
          <w:rFonts w:ascii="Times New Roman" w:eastAsia="Times New Roman" w:hAnsi="Times New Roman" w:cs="Times New Roman"/>
          <w:color w:val="222222"/>
          <w:sz w:val="24"/>
          <w:szCs w:val="24"/>
          <w:lang w:eastAsia="bg-BG"/>
        </w:rPr>
        <w:t>(2) П</w:t>
      </w:r>
      <w:r w:rsidR="0011399C" w:rsidRPr="0011399C">
        <w:rPr>
          <w:rFonts w:ascii="Times New Roman" w:eastAsia="Times New Roman" w:hAnsi="Times New Roman" w:cs="Times New Roman"/>
          <w:color w:val="222222"/>
          <w:sz w:val="24"/>
          <w:szCs w:val="24"/>
          <w:lang w:eastAsia="bg-BG"/>
        </w:rPr>
        <w:t>ублично предприятие - еднолично търговско дружество с общинско участие в капитала може да се учреди като дружество с ограничена отговорност, когато е "микро", "малко" и "средно" предприятие съгласно критериите в </w:t>
      </w:r>
      <w:hyperlink r:id="rId7" w:anchor="p28342008" w:history="1">
        <w:r w:rsidR="0011399C" w:rsidRPr="004E1F19">
          <w:rPr>
            <w:rFonts w:ascii="Times New Roman" w:eastAsia="Times New Roman" w:hAnsi="Times New Roman" w:cs="Times New Roman"/>
            <w:sz w:val="24"/>
            <w:szCs w:val="24"/>
            <w:lang w:eastAsia="bg-BG"/>
          </w:rPr>
          <w:t>глава втора, раздел I</w:t>
        </w:r>
      </w:hyperlink>
      <w:r w:rsidR="0011399C" w:rsidRPr="0011399C">
        <w:rPr>
          <w:rFonts w:ascii="Times New Roman" w:eastAsia="Times New Roman" w:hAnsi="Times New Roman" w:cs="Times New Roman"/>
          <w:color w:val="222222"/>
          <w:sz w:val="24"/>
          <w:szCs w:val="24"/>
          <w:lang w:eastAsia="bg-BG"/>
        </w:rPr>
        <w:t> и раздел II от Закона за счетоводството.</w:t>
      </w:r>
    </w:p>
    <w:p w:rsidR="0011399C" w:rsidRPr="0011399C"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11399C">
        <w:rPr>
          <w:rFonts w:ascii="Times New Roman" w:eastAsia="Times New Roman" w:hAnsi="Times New Roman" w:cs="Times New Roman"/>
          <w:color w:val="222222"/>
          <w:sz w:val="24"/>
          <w:szCs w:val="24"/>
          <w:lang w:eastAsia="bg-BG"/>
        </w:rPr>
        <w:t>(3) Промяна в правната форма се извършва, в случай че за период от три последователни финансови години дадено публично предприятие - еднолично търговско дружество с общинско участие в капитала отговаря на критериите за "голямо" предприятие. Промяната се извършва в срок до една година.</w:t>
      </w:r>
    </w:p>
    <w:p w:rsidR="0011399C" w:rsidRPr="0011399C"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9" w:name="p43692660"/>
      <w:bookmarkEnd w:id="9"/>
      <w:r w:rsidRPr="0011399C">
        <w:rPr>
          <w:rFonts w:ascii="Times New Roman" w:eastAsia="Times New Roman" w:hAnsi="Times New Roman" w:cs="Times New Roman"/>
          <w:b/>
          <w:bCs/>
          <w:color w:val="222222"/>
          <w:sz w:val="24"/>
          <w:szCs w:val="24"/>
          <w:lang w:eastAsia="bg-BG"/>
        </w:rPr>
        <w:t>Чл. 7</w:t>
      </w:r>
      <w:r w:rsidR="008B1460">
        <w:rPr>
          <w:rFonts w:ascii="Times New Roman" w:eastAsia="Times New Roman" w:hAnsi="Times New Roman" w:cs="Times New Roman"/>
          <w:color w:val="222222"/>
          <w:sz w:val="24"/>
          <w:szCs w:val="24"/>
          <w:lang w:eastAsia="bg-BG"/>
        </w:rPr>
        <w:t>. (1) О</w:t>
      </w:r>
      <w:r w:rsidRPr="0011399C">
        <w:rPr>
          <w:rFonts w:ascii="Times New Roman" w:eastAsia="Times New Roman" w:hAnsi="Times New Roman" w:cs="Times New Roman"/>
          <w:color w:val="222222"/>
          <w:sz w:val="24"/>
          <w:szCs w:val="24"/>
          <w:lang w:eastAsia="bg-BG"/>
        </w:rPr>
        <w:t>бщински съвет</w:t>
      </w:r>
      <w:r w:rsidR="008B1460">
        <w:rPr>
          <w:rFonts w:ascii="Times New Roman" w:eastAsia="Times New Roman" w:hAnsi="Times New Roman" w:cs="Times New Roman"/>
          <w:color w:val="222222"/>
          <w:sz w:val="24"/>
          <w:szCs w:val="24"/>
          <w:lang w:eastAsia="bg-BG"/>
        </w:rPr>
        <w:t xml:space="preserve"> – Костинброд </w:t>
      </w:r>
      <w:r w:rsidRPr="0011399C">
        <w:rPr>
          <w:rFonts w:ascii="Times New Roman" w:eastAsia="Times New Roman" w:hAnsi="Times New Roman" w:cs="Times New Roman"/>
          <w:color w:val="222222"/>
          <w:sz w:val="24"/>
          <w:szCs w:val="24"/>
          <w:lang w:eastAsia="bg-BG"/>
        </w:rPr>
        <w:t xml:space="preserve"> с решение може да образува, преобразува и прекратява публични предприятия - еднолични търговски дружества с общинско участие в капитала по реда и условията, предвидени в закон.</w:t>
      </w:r>
    </w:p>
    <w:p w:rsidR="0011399C" w:rsidRPr="0011399C" w:rsidRDefault="0011399C" w:rsidP="0011399C">
      <w:pPr>
        <w:spacing w:after="0" w:line="240" w:lineRule="auto"/>
        <w:ind w:firstLine="480"/>
        <w:jc w:val="both"/>
        <w:rPr>
          <w:rFonts w:ascii="Times New Roman" w:eastAsia="Times New Roman" w:hAnsi="Times New Roman" w:cs="Times New Roman"/>
          <w:sz w:val="24"/>
          <w:szCs w:val="24"/>
          <w:lang w:eastAsia="bg-BG"/>
        </w:rPr>
      </w:pPr>
      <w:r w:rsidRPr="0011399C">
        <w:rPr>
          <w:rFonts w:ascii="Times New Roman" w:eastAsia="Times New Roman" w:hAnsi="Times New Roman" w:cs="Times New Roman"/>
          <w:color w:val="222222"/>
          <w:sz w:val="24"/>
          <w:szCs w:val="24"/>
          <w:lang w:eastAsia="bg-BG"/>
        </w:rPr>
        <w:t>(2) Преобразуването на търговско дружество с общинско участие в капитала се</w:t>
      </w:r>
      <w:r w:rsidR="00483CBF">
        <w:rPr>
          <w:rFonts w:ascii="Times New Roman" w:eastAsia="Times New Roman" w:hAnsi="Times New Roman" w:cs="Times New Roman"/>
          <w:color w:val="222222"/>
          <w:sz w:val="24"/>
          <w:szCs w:val="24"/>
          <w:lang w:eastAsia="bg-BG"/>
        </w:rPr>
        <w:t xml:space="preserve"> извършва с решение на  О</w:t>
      </w:r>
      <w:r w:rsidRPr="0011399C">
        <w:rPr>
          <w:rFonts w:ascii="Times New Roman" w:eastAsia="Times New Roman" w:hAnsi="Times New Roman" w:cs="Times New Roman"/>
          <w:color w:val="222222"/>
          <w:sz w:val="24"/>
          <w:szCs w:val="24"/>
          <w:lang w:eastAsia="bg-BG"/>
        </w:rPr>
        <w:t>бщински съвет</w:t>
      </w:r>
      <w:r w:rsidR="00483CBF">
        <w:rPr>
          <w:rFonts w:ascii="Times New Roman" w:eastAsia="Times New Roman" w:hAnsi="Times New Roman" w:cs="Times New Roman"/>
          <w:color w:val="222222"/>
          <w:sz w:val="24"/>
          <w:szCs w:val="24"/>
          <w:lang w:eastAsia="bg-BG"/>
        </w:rPr>
        <w:t xml:space="preserve"> – Костинброд </w:t>
      </w:r>
      <w:r w:rsidRPr="0011399C">
        <w:rPr>
          <w:rFonts w:ascii="Times New Roman" w:eastAsia="Times New Roman" w:hAnsi="Times New Roman" w:cs="Times New Roman"/>
          <w:color w:val="222222"/>
          <w:sz w:val="24"/>
          <w:szCs w:val="24"/>
          <w:lang w:eastAsia="bg-BG"/>
        </w:rPr>
        <w:t xml:space="preserve"> по реда на </w:t>
      </w:r>
      <w:hyperlink r:id="rId8" w:anchor="p3711720" w:history="1">
        <w:r w:rsidRPr="004E1F19">
          <w:rPr>
            <w:rFonts w:ascii="Times New Roman" w:eastAsia="Times New Roman" w:hAnsi="Times New Roman" w:cs="Times New Roman"/>
            <w:sz w:val="24"/>
            <w:szCs w:val="24"/>
            <w:lang w:eastAsia="bg-BG"/>
          </w:rPr>
          <w:t>глава шестнадесета от Търговския закон</w:t>
        </w:r>
      </w:hyperlink>
      <w:r w:rsidRPr="0011399C">
        <w:rPr>
          <w:rFonts w:ascii="Times New Roman" w:eastAsia="Times New Roman" w:hAnsi="Times New Roman" w:cs="Times New Roman"/>
          <w:sz w:val="24"/>
          <w:szCs w:val="24"/>
          <w:lang w:eastAsia="bg-BG"/>
        </w:rPr>
        <w:t>.</w:t>
      </w:r>
    </w:p>
    <w:p w:rsidR="004E1F1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11399C">
        <w:rPr>
          <w:rFonts w:ascii="Times New Roman" w:eastAsia="Times New Roman" w:hAnsi="Times New Roman" w:cs="Times New Roman"/>
          <w:color w:val="222222"/>
          <w:sz w:val="24"/>
          <w:szCs w:val="24"/>
          <w:lang w:eastAsia="bg-BG"/>
        </w:rPr>
        <w:t>(3) Прекратяването на еднолични търговски дружества с общинско участие в капитала се извършва по реда на </w:t>
      </w:r>
      <w:hyperlink r:id="rId9" w:history="1">
        <w:r w:rsidRPr="004E1F19">
          <w:rPr>
            <w:rFonts w:ascii="Times New Roman" w:eastAsia="Times New Roman" w:hAnsi="Times New Roman" w:cs="Times New Roman"/>
            <w:sz w:val="24"/>
            <w:szCs w:val="24"/>
            <w:lang w:eastAsia="bg-BG"/>
          </w:rPr>
          <w:t>Търговския закон</w:t>
        </w:r>
      </w:hyperlink>
      <w:r w:rsidRPr="0011399C">
        <w:rPr>
          <w:rFonts w:ascii="Times New Roman" w:eastAsia="Times New Roman" w:hAnsi="Times New Roman" w:cs="Times New Roman"/>
          <w:color w:val="222222"/>
          <w:sz w:val="24"/>
          <w:szCs w:val="24"/>
          <w:lang w:eastAsia="bg-BG"/>
        </w:rPr>
        <w:t xml:space="preserve"> след решение на </w:t>
      </w:r>
      <w:r w:rsidR="004E1F19">
        <w:rPr>
          <w:rFonts w:ascii="Times New Roman" w:eastAsia="Times New Roman" w:hAnsi="Times New Roman" w:cs="Times New Roman"/>
          <w:color w:val="222222"/>
          <w:sz w:val="24"/>
          <w:szCs w:val="24"/>
          <w:lang w:eastAsia="bg-BG"/>
        </w:rPr>
        <w:t>Общински съвет - Костинброд</w:t>
      </w:r>
    </w:p>
    <w:p w:rsidR="0011399C" w:rsidRPr="0011399C" w:rsidRDefault="004E1F19" w:rsidP="0011399C">
      <w:pPr>
        <w:spacing w:after="0" w:line="240" w:lineRule="auto"/>
        <w:ind w:firstLine="480"/>
        <w:jc w:val="both"/>
        <w:rPr>
          <w:rFonts w:ascii="Times New Roman" w:eastAsia="Times New Roman" w:hAnsi="Times New Roman" w:cs="Times New Roman"/>
          <w:color w:val="222222"/>
          <w:sz w:val="24"/>
          <w:szCs w:val="24"/>
          <w:lang w:eastAsia="bg-BG"/>
        </w:rPr>
      </w:pPr>
      <w:r>
        <w:rPr>
          <w:rFonts w:ascii="Times New Roman" w:eastAsia="Times New Roman" w:hAnsi="Times New Roman" w:cs="Times New Roman"/>
          <w:color w:val="222222"/>
          <w:sz w:val="24"/>
          <w:szCs w:val="24"/>
          <w:lang w:eastAsia="bg-BG"/>
        </w:rPr>
        <w:t>(4) О</w:t>
      </w:r>
      <w:r w:rsidR="0011399C" w:rsidRPr="0011399C">
        <w:rPr>
          <w:rFonts w:ascii="Times New Roman" w:eastAsia="Times New Roman" w:hAnsi="Times New Roman" w:cs="Times New Roman"/>
          <w:color w:val="222222"/>
          <w:sz w:val="24"/>
          <w:szCs w:val="24"/>
          <w:lang w:eastAsia="bg-BG"/>
        </w:rPr>
        <w:t>бщински съвет</w:t>
      </w:r>
      <w:r>
        <w:rPr>
          <w:rFonts w:ascii="Times New Roman" w:eastAsia="Times New Roman" w:hAnsi="Times New Roman" w:cs="Times New Roman"/>
          <w:color w:val="222222"/>
          <w:sz w:val="24"/>
          <w:szCs w:val="24"/>
          <w:lang w:eastAsia="bg-BG"/>
        </w:rPr>
        <w:t xml:space="preserve"> – Костинброд </w:t>
      </w:r>
      <w:r w:rsidR="0011399C" w:rsidRPr="0011399C">
        <w:rPr>
          <w:rFonts w:ascii="Times New Roman" w:eastAsia="Times New Roman" w:hAnsi="Times New Roman" w:cs="Times New Roman"/>
          <w:color w:val="222222"/>
          <w:sz w:val="24"/>
          <w:szCs w:val="24"/>
          <w:lang w:eastAsia="bg-BG"/>
        </w:rPr>
        <w:t xml:space="preserve"> приема решения за учредяване и участие в други търговски дружества.</w:t>
      </w:r>
    </w:p>
    <w:p w:rsidR="0011399C" w:rsidRPr="0011399C" w:rsidRDefault="0011399C" w:rsidP="0011399C">
      <w:pPr>
        <w:spacing w:after="0" w:line="240" w:lineRule="auto"/>
        <w:ind w:firstLine="480"/>
        <w:jc w:val="both"/>
        <w:rPr>
          <w:rFonts w:ascii="Times New Roman" w:eastAsia="Times New Roman" w:hAnsi="Times New Roman" w:cs="Times New Roman"/>
          <w:sz w:val="24"/>
          <w:szCs w:val="24"/>
          <w:lang w:eastAsia="bg-BG"/>
        </w:rPr>
      </w:pPr>
      <w:bookmarkStart w:id="10" w:name="p43692661"/>
      <w:bookmarkEnd w:id="10"/>
      <w:r w:rsidRPr="0011399C">
        <w:rPr>
          <w:rFonts w:ascii="Times New Roman" w:eastAsia="Times New Roman" w:hAnsi="Times New Roman" w:cs="Times New Roman"/>
          <w:b/>
          <w:bCs/>
          <w:color w:val="222222"/>
          <w:sz w:val="24"/>
          <w:szCs w:val="24"/>
          <w:lang w:eastAsia="bg-BG"/>
        </w:rPr>
        <w:lastRenderedPageBreak/>
        <w:t>Чл. 8</w:t>
      </w:r>
      <w:r w:rsidRPr="0011399C">
        <w:rPr>
          <w:rFonts w:ascii="Times New Roman" w:eastAsia="Times New Roman" w:hAnsi="Times New Roman" w:cs="Times New Roman"/>
          <w:color w:val="222222"/>
          <w:sz w:val="24"/>
          <w:szCs w:val="24"/>
          <w:lang w:eastAsia="bg-BG"/>
        </w:rPr>
        <w:t>. (1) Имоти и вещи - частна общинска собственост, могат да се внасят в капитала под формата на непарична вноска на публични предприятия -</w:t>
      </w:r>
      <w:r w:rsidR="004E1F19">
        <w:rPr>
          <w:rFonts w:ascii="Times New Roman" w:eastAsia="Times New Roman" w:hAnsi="Times New Roman" w:cs="Times New Roman"/>
          <w:color w:val="222222"/>
          <w:sz w:val="24"/>
          <w:szCs w:val="24"/>
          <w:lang w:eastAsia="bg-BG"/>
        </w:rPr>
        <w:t xml:space="preserve"> еднолични търговски дружества </w:t>
      </w:r>
      <w:r w:rsidRPr="0011399C">
        <w:rPr>
          <w:rFonts w:ascii="Times New Roman" w:eastAsia="Times New Roman" w:hAnsi="Times New Roman" w:cs="Times New Roman"/>
          <w:color w:val="222222"/>
          <w:sz w:val="24"/>
          <w:szCs w:val="24"/>
          <w:lang w:eastAsia="bg-BG"/>
        </w:rPr>
        <w:t>и търговски дружества, в които община</w:t>
      </w:r>
      <w:r w:rsidR="003D4E88">
        <w:rPr>
          <w:rFonts w:ascii="Times New Roman" w:eastAsia="Times New Roman" w:hAnsi="Times New Roman" w:cs="Times New Roman"/>
          <w:color w:val="222222"/>
          <w:sz w:val="24"/>
          <w:szCs w:val="24"/>
          <w:lang w:eastAsia="bg-BG"/>
        </w:rPr>
        <w:t xml:space="preserve"> Костинброд</w:t>
      </w:r>
      <w:r w:rsidRPr="0011399C">
        <w:rPr>
          <w:rFonts w:ascii="Times New Roman" w:eastAsia="Times New Roman" w:hAnsi="Times New Roman" w:cs="Times New Roman"/>
          <w:color w:val="222222"/>
          <w:sz w:val="24"/>
          <w:szCs w:val="24"/>
          <w:lang w:eastAsia="bg-BG"/>
        </w:rPr>
        <w:t xml:space="preserve"> е съдружник или ак</w:t>
      </w:r>
      <w:r w:rsidR="003D4E88">
        <w:rPr>
          <w:rFonts w:ascii="Times New Roman" w:eastAsia="Times New Roman" w:hAnsi="Times New Roman" w:cs="Times New Roman"/>
          <w:color w:val="222222"/>
          <w:sz w:val="24"/>
          <w:szCs w:val="24"/>
          <w:lang w:eastAsia="bg-BG"/>
        </w:rPr>
        <w:t>ционер, с решение на О</w:t>
      </w:r>
      <w:r w:rsidRPr="0011399C">
        <w:rPr>
          <w:rFonts w:ascii="Times New Roman" w:eastAsia="Times New Roman" w:hAnsi="Times New Roman" w:cs="Times New Roman"/>
          <w:color w:val="222222"/>
          <w:sz w:val="24"/>
          <w:szCs w:val="24"/>
          <w:lang w:eastAsia="bg-BG"/>
        </w:rPr>
        <w:t>бщински съвет</w:t>
      </w:r>
      <w:r w:rsidR="003D4E88">
        <w:rPr>
          <w:rFonts w:ascii="Times New Roman" w:eastAsia="Times New Roman" w:hAnsi="Times New Roman" w:cs="Times New Roman"/>
          <w:color w:val="222222"/>
          <w:sz w:val="24"/>
          <w:szCs w:val="24"/>
          <w:lang w:eastAsia="bg-BG"/>
        </w:rPr>
        <w:t xml:space="preserve"> - Костинброд</w:t>
      </w:r>
      <w:r w:rsidRPr="0011399C">
        <w:rPr>
          <w:rFonts w:ascii="Times New Roman" w:eastAsia="Times New Roman" w:hAnsi="Times New Roman" w:cs="Times New Roman"/>
          <w:color w:val="222222"/>
          <w:sz w:val="24"/>
          <w:szCs w:val="24"/>
          <w:lang w:eastAsia="bg-BG"/>
        </w:rPr>
        <w:t>, взето с мнозинство от две трети от общия брой на общинските съветници по реда предвиден в </w:t>
      </w:r>
      <w:hyperlink r:id="rId10" w:history="1">
        <w:r w:rsidRPr="004E1F19">
          <w:rPr>
            <w:rFonts w:ascii="Times New Roman" w:eastAsia="Times New Roman" w:hAnsi="Times New Roman" w:cs="Times New Roman"/>
            <w:sz w:val="24"/>
            <w:szCs w:val="24"/>
            <w:lang w:eastAsia="bg-BG"/>
          </w:rPr>
          <w:t>Търговския закон</w:t>
        </w:r>
      </w:hyperlink>
      <w:r w:rsidRPr="0011399C">
        <w:rPr>
          <w:rFonts w:ascii="Times New Roman" w:eastAsia="Times New Roman" w:hAnsi="Times New Roman" w:cs="Times New Roman"/>
          <w:sz w:val="24"/>
          <w:szCs w:val="24"/>
          <w:lang w:eastAsia="bg-BG"/>
        </w:rPr>
        <w:t>.</w:t>
      </w:r>
    </w:p>
    <w:p w:rsidR="0011399C" w:rsidRPr="0011399C"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11399C">
        <w:rPr>
          <w:rFonts w:ascii="Times New Roman" w:eastAsia="Times New Roman" w:hAnsi="Times New Roman" w:cs="Times New Roman"/>
          <w:color w:val="222222"/>
          <w:sz w:val="24"/>
          <w:szCs w:val="24"/>
          <w:lang w:eastAsia="bg-BG"/>
        </w:rPr>
        <w:t xml:space="preserve">(2) </w:t>
      </w:r>
      <w:r w:rsidR="003D4E88">
        <w:rPr>
          <w:rFonts w:ascii="Times New Roman" w:eastAsia="Times New Roman" w:hAnsi="Times New Roman" w:cs="Times New Roman"/>
          <w:color w:val="222222"/>
          <w:sz w:val="24"/>
          <w:szCs w:val="24"/>
          <w:lang w:eastAsia="bg-BG"/>
        </w:rPr>
        <w:t>С включването му в капитала п</w:t>
      </w:r>
      <w:r w:rsidRPr="0011399C">
        <w:rPr>
          <w:rFonts w:ascii="Times New Roman" w:eastAsia="Times New Roman" w:hAnsi="Times New Roman" w:cs="Times New Roman"/>
          <w:color w:val="222222"/>
          <w:sz w:val="24"/>
          <w:szCs w:val="24"/>
          <w:lang w:eastAsia="bg-BG"/>
        </w:rPr>
        <w:t>редоставеното имущество става собственост на съответното дружество.</w:t>
      </w:r>
    </w:p>
    <w:p w:rsidR="00483CBF"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11" w:name="p43692662"/>
      <w:bookmarkEnd w:id="11"/>
      <w:r w:rsidRPr="0011399C">
        <w:rPr>
          <w:rFonts w:ascii="Times New Roman" w:eastAsia="Times New Roman" w:hAnsi="Times New Roman" w:cs="Times New Roman"/>
          <w:b/>
          <w:bCs/>
          <w:color w:val="222222"/>
          <w:sz w:val="24"/>
          <w:szCs w:val="24"/>
          <w:lang w:eastAsia="bg-BG"/>
        </w:rPr>
        <w:t>Чл. 9</w:t>
      </w:r>
      <w:r w:rsidRPr="0011399C">
        <w:rPr>
          <w:rFonts w:ascii="Times New Roman" w:eastAsia="Times New Roman" w:hAnsi="Times New Roman" w:cs="Times New Roman"/>
          <w:color w:val="222222"/>
          <w:sz w:val="24"/>
          <w:szCs w:val="24"/>
          <w:lang w:eastAsia="bg-BG"/>
        </w:rPr>
        <w:t>. Имоти и вещи, придобити от общината при ликвидация на публични предприятия и търговски дружества с общинско участ</w:t>
      </w:r>
      <w:r w:rsidR="003D4E88">
        <w:rPr>
          <w:rFonts w:ascii="Times New Roman" w:eastAsia="Times New Roman" w:hAnsi="Times New Roman" w:cs="Times New Roman"/>
          <w:color w:val="222222"/>
          <w:sz w:val="24"/>
          <w:szCs w:val="24"/>
          <w:lang w:eastAsia="bg-BG"/>
        </w:rPr>
        <w:t xml:space="preserve">ие в капитала, в които </w:t>
      </w:r>
      <w:r w:rsidRPr="0011399C">
        <w:rPr>
          <w:rFonts w:ascii="Times New Roman" w:eastAsia="Times New Roman" w:hAnsi="Times New Roman" w:cs="Times New Roman"/>
          <w:color w:val="222222"/>
          <w:sz w:val="24"/>
          <w:szCs w:val="24"/>
          <w:lang w:eastAsia="bg-BG"/>
        </w:rPr>
        <w:t xml:space="preserve">община </w:t>
      </w:r>
      <w:r w:rsidR="003D4E88">
        <w:rPr>
          <w:rFonts w:ascii="Times New Roman" w:eastAsia="Times New Roman" w:hAnsi="Times New Roman" w:cs="Times New Roman"/>
          <w:color w:val="222222"/>
          <w:sz w:val="24"/>
          <w:szCs w:val="24"/>
          <w:lang w:eastAsia="bg-BG"/>
        </w:rPr>
        <w:t xml:space="preserve">Костинброд </w:t>
      </w:r>
      <w:r w:rsidRPr="0011399C">
        <w:rPr>
          <w:rFonts w:ascii="Times New Roman" w:eastAsia="Times New Roman" w:hAnsi="Times New Roman" w:cs="Times New Roman"/>
          <w:color w:val="222222"/>
          <w:sz w:val="24"/>
          <w:szCs w:val="24"/>
          <w:lang w:eastAsia="bg-BG"/>
        </w:rPr>
        <w:t>е съдружник или акционер, придобиват статут на частна общинска собственост</w:t>
      </w:r>
      <w:r w:rsidR="003D4E88">
        <w:rPr>
          <w:rFonts w:ascii="Times New Roman" w:eastAsia="Times New Roman" w:hAnsi="Times New Roman" w:cs="Times New Roman"/>
          <w:color w:val="222222"/>
          <w:sz w:val="24"/>
          <w:szCs w:val="24"/>
          <w:lang w:eastAsia="bg-BG"/>
        </w:rPr>
        <w:t xml:space="preserve"> </w:t>
      </w:r>
      <w:r w:rsidRPr="0011399C">
        <w:rPr>
          <w:rFonts w:ascii="Times New Roman" w:eastAsia="Times New Roman" w:hAnsi="Times New Roman" w:cs="Times New Roman"/>
          <w:color w:val="222222"/>
          <w:sz w:val="24"/>
          <w:szCs w:val="24"/>
          <w:lang w:eastAsia="bg-BG"/>
        </w:rPr>
        <w:t xml:space="preserve"> и се управляват </w:t>
      </w:r>
      <w:bookmarkStart w:id="12" w:name="p43692663"/>
      <w:bookmarkEnd w:id="12"/>
      <w:r w:rsidR="003D4E88">
        <w:rPr>
          <w:rFonts w:ascii="Times New Roman" w:eastAsia="Times New Roman" w:hAnsi="Times New Roman" w:cs="Times New Roman"/>
          <w:color w:val="222222"/>
          <w:sz w:val="24"/>
          <w:szCs w:val="24"/>
          <w:lang w:eastAsia="bg-BG"/>
        </w:rPr>
        <w:t>по реда  и при условията на ЗОС и Наредбата за</w:t>
      </w:r>
      <w:r w:rsidR="00483CBF">
        <w:rPr>
          <w:rFonts w:ascii="Times New Roman" w:eastAsia="Times New Roman" w:hAnsi="Times New Roman" w:cs="Times New Roman"/>
          <w:color w:val="222222"/>
          <w:sz w:val="24"/>
          <w:szCs w:val="24"/>
          <w:lang w:eastAsia="bg-BG"/>
        </w:rPr>
        <w:t xml:space="preserve"> реда за придобиване, управление и разпореждане с общинско имущество на община Костинброд.</w:t>
      </w:r>
    </w:p>
    <w:p w:rsidR="00471735" w:rsidRDefault="00471735" w:rsidP="00483CBF">
      <w:pPr>
        <w:spacing w:after="0" w:line="240" w:lineRule="auto"/>
        <w:ind w:firstLine="480"/>
        <w:jc w:val="both"/>
        <w:rPr>
          <w:rFonts w:ascii="Verdana" w:eastAsia="Times New Roman" w:hAnsi="Verdana" w:cs="Times New Roman"/>
          <w:b/>
          <w:bCs/>
          <w:color w:val="222222"/>
          <w:sz w:val="21"/>
          <w:szCs w:val="21"/>
          <w:lang w:eastAsia="bg-BG"/>
        </w:rPr>
      </w:pPr>
    </w:p>
    <w:p w:rsidR="008B1460" w:rsidRDefault="008B1460" w:rsidP="0011399C">
      <w:pPr>
        <w:spacing w:after="0" w:line="240" w:lineRule="auto"/>
        <w:jc w:val="center"/>
        <w:outlineLvl w:val="2"/>
        <w:rPr>
          <w:rFonts w:ascii="Times New Roman" w:eastAsia="Times New Roman" w:hAnsi="Times New Roman" w:cs="Times New Roman"/>
          <w:b/>
          <w:bCs/>
          <w:color w:val="222222"/>
          <w:sz w:val="24"/>
          <w:szCs w:val="24"/>
          <w:lang w:eastAsia="bg-BG"/>
        </w:rPr>
      </w:pPr>
      <w:r>
        <w:rPr>
          <w:rFonts w:ascii="Times New Roman" w:eastAsia="Times New Roman" w:hAnsi="Times New Roman" w:cs="Times New Roman"/>
          <w:b/>
          <w:bCs/>
          <w:color w:val="222222"/>
          <w:sz w:val="24"/>
          <w:szCs w:val="24"/>
          <w:lang w:eastAsia="bg-BG"/>
        </w:rPr>
        <w:t>ГЛАВА ТРЕТА</w:t>
      </w:r>
    </w:p>
    <w:p w:rsidR="0011399C" w:rsidRPr="00471735" w:rsidRDefault="0011399C" w:rsidP="0011399C">
      <w:pPr>
        <w:spacing w:after="0" w:line="240" w:lineRule="auto"/>
        <w:jc w:val="center"/>
        <w:outlineLvl w:val="2"/>
        <w:rPr>
          <w:rFonts w:ascii="Times New Roman" w:eastAsia="Times New Roman" w:hAnsi="Times New Roman" w:cs="Times New Roman"/>
          <w:b/>
          <w:bCs/>
          <w:color w:val="222222"/>
          <w:sz w:val="24"/>
          <w:szCs w:val="24"/>
          <w:lang w:eastAsia="bg-BG"/>
        </w:rPr>
      </w:pPr>
      <w:r w:rsidRPr="00471735">
        <w:rPr>
          <w:rFonts w:ascii="Times New Roman" w:eastAsia="Times New Roman" w:hAnsi="Times New Roman" w:cs="Times New Roman"/>
          <w:b/>
          <w:bCs/>
          <w:color w:val="222222"/>
          <w:sz w:val="24"/>
          <w:szCs w:val="24"/>
          <w:lang w:eastAsia="bg-BG"/>
        </w:rPr>
        <w:br/>
        <w:t>ПРАВА НА ОРГАНИТЕ НА ПУБ</w:t>
      </w:r>
      <w:r w:rsidR="008B1460">
        <w:rPr>
          <w:rFonts w:ascii="Times New Roman" w:eastAsia="Times New Roman" w:hAnsi="Times New Roman" w:cs="Times New Roman"/>
          <w:b/>
          <w:bCs/>
          <w:color w:val="222222"/>
          <w:sz w:val="24"/>
          <w:szCs w:val="24"/>
          <w:lang w:eastAsia="bg-BG"/>
        </w:rPr>
        <w:t xml:space="preserve">ЛИЧНИТЕ </w:t>
      </w:r>
      <w:r w:rsidRPr="00471735">
        <w:rPr>
          <w:rFonts w:ascii="Times New Roman" w:eastAsia="Times New Roman" w:hAnsi="Times New Roman" w:cs="Times New Roman"/>
          <w:b/>
          <w:bCs/>
          <w:color w:val="222222"/>
          <w:sz w:val="24"/>
          <w:szCs w:val="24"/>
          <w:lang w:eastAsia="bg-BG"/>
        </w:rPr>
        <w:t>ТЪРГОВСКИ ДРУЖЕСТВА</w:t>
      </w:r>
      <w:r w:rsidR="008B1460">
        <w:rPr>
          <w:rFonts w:ascii="Times New Roman" w:eastAsia="Times New Roman" w:hAnsi="Times New Roman" w:cs="Times New Roman"/>
          <w:b/>
          <w:bCs/>
          <w:color w:val="222222"/>
          <w:sz w:val="24"/>
          <w:szCs w:val="24"/>
          <w:lang w:eastAsia="bg-BG"/>
        </w:rPr>
        <w:t xml:space="preserve"> И ТЪРГОВСКИ ДРУЖЕСТВА С ОБЩИНСКО УЧАСТИЕ В КАПИТАЛА</w:t>
      </w:r>
    </w:p>
    <w:p w:rsidR="008B1460" w:rsidRDefault="008B1460" w:rsidP="0011399C">
      <w:pPr>
        <w:spacing w:after="0" w:line="240" w:lineRule="auto"/>
        <w:jc w:val="center"/>
        <w:outlineLvl w:val="2"/>
        <w:rPr>
          <w:rFonts w:ascii="Times New Roman" w:eastAsia="Times New Roman" w:hAnsi="Times New Roman" w:cs="Times New Roman"/>
          <w:b/>
          <w:bCs/>
          <w:color w:val="222222"/>
          <w:sz w:val="24"/>
          <w:szCs w:val="24"/>
          <w:lang w:eastAsia="bg-BG"/>
        </w:rPr>
      </w:pPr>
      <w:bookmarkStart w:id="13" w:name="p43692774"/>
      <w:bookmarkEnd w:id="13"/>
    </w:p>
    <w:p w:rsidR="0011399C" w:rsidRPr="00471735" w:rsidRDefault="0011399C" w:rsidP="0011399C">
      <w:pPr>
        <w:spacing w:after="0" w:line="240" w:lineRule="auto"/>
        <w:jc w:val="center"/>
        <w:outlineLvl w:val="2"/>
        <w:rPr>
          <w:rFonts w:ascii="Times New Roman" w:eastAsia="Times New Roman" w:hAnsi="Times New Roman" w:cs="Times New Roman"/>
          <w:b/>
          <w:bCs/>
          <w:color w:val="222222"/>
          <w:sz w:val="24"/>
          <w:szCs w:val="24"/>
          <w:lang w:eastAsia="bg-BG"/>
        </w:rPr>
      </w:pPr>
      <w:r w:rsidRPr="00471735">
        <w:rPr>
          <w:rFonts w:ascii="Times New Roman" w:eastAsia="Times New Roman" w:hAnsi="Times New Roman" w:cs="Times New Roman"/>
          <w:b/>
          <w:bCs/>
          <w:color w:val="222222"/>
          <w:sz w:val="24"/>
          <w:szCs w:val="24"/>
          <w:lang w:eastAsia="bg-BG"/>
        </w:rPr>
        <w:t>Раздел I</w:t>
      </w:r>
      <w:r w:rsidRPr="00471735">
        <w:rPr>
          <w:rFonts w:ascii="Times New Roman" w:eastAsia="Times New Roman" w:hAnsi="Times New Roman" w:cs="Times New Roman"/>
          <w:b/>
          <w:bCs/>
          <w:color w:val="222222"/>
          <w:sz w:val="24"/>
          <w:szCs w:val="24"/>
          <w:lang w:eastAsia="bg-BG"/>
        </w:rPr>
        <w:br/>
        <w:t>Органи на публичните предприятия и търговските дружества с общинско участие в капитала</w:t>
      </w:r>
    </w:p>
    <w:p w:rsidR="0011399C" w:rsidRPr="00471735" w:rsidRDefault="008B1460"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14" w:name="p43692775"/>
      <w:bookmarkEnd w:id="14"/>
      <w:r>
        <w:rPr>
          <w:rFonts w:ascii="Times New Roman" w:eastAsia="Times New Roman" w:hAnsi="Times New Roman" w:cs="Times New Roman"/>
          <w:b/>
          <w:bCs/>
          <w:color w:val="222222"/>
          <w:sz w:val="24"/>
          <w:szCs w:val="24"/>
          <w:lang w:eastAsia="bg-BG"/>
        </w:rPr>
        <w:t>Чл. 10</w:t>
      </w:r>
      <w:r w:rsidR="0011399C" w:rsidRPr="00471735">
        <w:rPr>
          <w:rFonts w:ascii="Times New Roman" w:eastAsia="Times New Roman" w:hAnsi="Times New Roman" w:cs="Times New Roman"/>
          <w:color w:val="222222"/>
          <w:sz w:val="24"/>
          <w:szCs w:val="24"/>
          <w:lang w:eastAsia="bg-BG"/>
        </w:rPr>
        <w:t>. (1) Органи на публично предприятие - еднолично акционерно дружество са:</w:t>
      </w:r>
    </w:p>
    <w:p w:rsidR="0011399C" w:rsidRPr="00471735"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71735">
        <w:rPr>
          <w:rFonts w:ascii="Times New Roman" w:eastAsia="Times New Roman" w:hAnsi="Times New Roman" w:cs="Times New Roman"/>
          <w:color w:val="222222"/>
          <w:sz w:val="24"/>
          <w:szCs w:val="24"/>
          <w:lang w:eastAsia="bg-BG"/>
        </w:rPr>
        <w:t>1. едноличният собственик на капитала;</w:t>
      </w:r>
    </w:p>
    <w:p w:rsidR="0011399C" w:rsidRPr="00754A8D" w:rsidRDefault="0011399C" w:rsidP="0011399C">
      <w:pPr>
        <w:spacing w:after="0" w:line="240" w:lineRule="auto"/>
        <w:ind w:firstLine="480"/>
        <w:jc w:val="both"/>
        <w:rPr>
          <w:rFonts w:ascii="Times New Roman" w:eastAsia="Times New Roman" w:hAnsi="Times New Roman" w:cs="Times New Roman"/>
          <w:color w:val="FF0000"/>
          <w:sz w:val="24"/>
          <w:szCs w:val="24"/>
          <w:lang w:eastAsia="bg-BG"/>
        </w:rPr>
      </w:pPr>
      <w:r w:rsidRPr="00471735">
        <w:rPr>
          <w:rFonts w:ascii="Times New Roman" w:eastAsia="Times New Roman" w:hAnsi="Times New Roman" w:cs="Times New Roman"/>
          <w:color w:val="222222"/>
          <w:sz w:val="24"/>
          <w:szCs w:val="24"/>
          <w:lang w:eastAsia="bg-BG"/>
        </w:rPr>
        <w:t>2. съветът на директорите</w:t>
      </w:r>
      <w:r w:rsidR="001B7DFF">
        <w:rPr>
          <w:rFonts w:ascii="Times New Roman" w:eastAsia="Times New Roman" w:hAnsi="Times New Roman" w:cs="Times New Roman"/>
          <w:color w:val="222222"/>
          <w:sz w:val="24"/>
          <w:szCs w:val="24"/>
          <w:lang w:eastAsia="bg-BG"/>
        </w:rPr>
        <w:t>;</w:t>
      </w:r>
      <w:r w:rsidRPr="00471735">
        <w:rPr>
          <w:rFonts w:ascii="Times New Roman" w:eastAsia="Times New Roman" w:hAnsi="Times New Roman" w:cs="Times New Roman"/>
          <w:color w:val="222222"/>
          <w:sz w:val="24"/>
          <w:szCs w:val="24"/>
          <w:lang w:eastAsia="bg-BG"/>
        </w:rPr>
        <w:t xml:space="preserve"> </w:t>
      </w:r>
    </w:p>
    <w:p w:rsidR="0011399C" w:rsidRPr="00471735"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71735">
        <w:rPr>
          <w:rFonts w:ascii="Times New Roman" w:eastAsia="Times New Roman" w:hAnsi="Times New Roman" w:cs="Times New Roman"/>
          <w:color w:val="222222"/>
          <w:sz w:val="24"/>
          <w:szCs w:val="24"/>
          <w:lang w:eastAsia="bg-BG"/>
        </w:rPr>
        <w:t>(2) Органи на публично предприятие - еднолично дружество с ограничена отговорност са:</w:t>
      </w:r>
    </w:p>
    <w:p w:rsidR="0011399C" w:rsidRPr="00471735"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71735">
        <w:rPr>
          <w:rFonts w:ascii="Times New Roman" w:eastAsia="Times New Roman" w:hAnsi="Times New Roman" w:cs="Times New Roman"/>
          <w:color w:val="222222"/>
          <w:sz w:val="24"/>
          <w:szCs w:val="24"/>
          <w:lang w:eastAsia="bg-BG"/>
        </w:rPr>
        <w:t>1. едноличният собственик на капитала;</w:t>
      </w:r>
    </w:p>
    <w:p w:rsidR="0011399C" w:rsidRPr="00471735"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71735">
        <w:rPr>
          <w:rFonts w:ascii="Times New Roman" w:eastAsia="Times New Roman" w:hAnsi="Times New Roman" w:cs="Times New Roman"/>
          <w:color w:val="222222"/>
          <w:sz w:val="24"/>
          <w:szCs w:val="24"/>
          <w:lang w:eastAsia="bg-BG"/>
        </w:rPr>
        <w:t>2. управителят.</w:t>
      </w:r>
    </w:p>
    <w:p w:rsidR="0011399C" w:rsidRPr="00471735"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71735">
        <w:rPr>
          <w:rFonts w:ascii="Times New Roman" w:eastAsia="Times New Roman" w:hAnsi="Times New Roman" w:cs="Times New Roman"/>
          <w:color w:val="222222"/>
          <w:sz w:val="24"/>
          <w:szCs w:val="24"/>
          <w:lang w:eastAsia="bg-BG"/>
        </w:rPr>
        <w:t xml:space="preserve">(3) Органите на публични предприятия и търговски дружества, в които община </w:t>
      </w:r>
      <w:r w:rsidR="00471735" w:rsidRPr="00471735">
        <w:rPr>
          <w:rFonts w:ascii="Times New Roman" w:eastAsia="Times New Roman" w:hAnsi="Times New Roman" w:cs="Times New Roman"/>
          <w:color w:val="222222"/>
          <w:sz w:val="24"/>
          <w:szCs w:val="24"/>
          <w:lang w:eastAsia="bg-BG"/>
        </w:rPr>
        <w:t xml:space="preserve">Костинброд </w:t>
      </w:r>
      <w:r w:rsidRPr="00471735">
        <w:rPr>
          <w:rFonts w:ascii="Times New Roman" w:eastAsia="Times New Roman" w:hAnsi="Times New Roman" w:cs="Times New Roman"/>
          <w:color w:val="222222"/>
          <w:sz w:val="24"/>
          <w:szCs w:val="24"/>
          <w:lang w:eastAsia="bg-BG"/>
        </w:rPr>
        <w:t>е съдружник, респ. акционер, се образуват по реда и правилата на </w:t>
      </w:r>
      <w:hyperlink r:id="rId11" w:history="1">
        <w:r w:rsidRPr="00471735">
          <w:rPr>
            <w:rFonts w:ascii="Times New Roman" w:eastAsia="Times New Roman" w:hAnsi="Times New Roman" w:cs="Times New Roman"/>
            <w:sz w:val="24"/>
            <w:szCs w:val="24"/>
            <w:lang w:eastAsia="bg-BG"/>
          </w:rPr>
          <w:t>Търговския закон</w:t>
        </w:r>
      </w:hyperlink>
      <w:r w:rsidRPr="00471735">
        <w:rPr>
          <w:rFonts w:ascii="Times New Roman" w:eastAsia="Times New Roman" w:hAnsi="Times New Roman" w:cs="Times New Roman"/>
          <w:sz w:val="24"/>
          <w:szCs w:val="24"/>
          <w:lang w:eastAsia="bg-BG"/>
        </w:rPr>
        <w:t>.</w:t>
      </w:r>
    </w:p>
    <w:p w:rsidR="0011399C" w:rsidRDefault="0011399C" w:rsidP="0011399C">
      <w:pPr>
        <w:spacing w:after="0" w:line="240" w:lineRule="auto"/>
        <w:jc w:val="center"/>
        <w:outlineLvl w:val="2"/>
        <w:rPr>
          <w:rFonts w:ascii="Times New Roman" w:eastAsia="Times New Roman" w:hAnsi="Times New Roman" w:cs="Times New Roman"/>
          <w:b/>
          <w:bCs/>
          <w:color w:val="222222"/>
          <w:sz w:val="24"/>
          <w:szCs w:val="24"/>
          <w:lang w:eastAsia="bg-BG"/>
        </w:rPr>
      </w:pPr>
      <w:bookmarkStart w:id="15" w:name="p43692776"/>
      <w:bookmarkEnd w:id="15"/>
      <w:r w:rsidRPr="00471735">
        <w:rPr>
          <w:rFonts w:ascii="Times New Roman" w:eastAsia="Times New Roman" w:hAnsi="Times New Roman" w:cs="Times New Roman"/>
          <w:b/>
          <w:bCs/>
          <w:color w:val="222222"/>
          <w:sz w:val="24"/>
          <w:szCs w:val="24"/>
          <w:lang w:eastAsia="bg-BG"/>
        </w:rPr>
        <w:t>Раздел II</w:t>
      </w:r>
      <w:r w:rsidRPr="00471735">
        <w:rPr>
          <w:rFonts w:ascii="Times New Roman" w:eastAsia="Times New Roman" w:hAnsi="Times New Roman" w:cs="Times New Roman"/>
          <w:b/>
          <w:bCs/>
          <w:color w:val="222222"/>
          <w:sz w:val="24"/>
          <w:szCs w:val="24"/>
          <w:lang w:eastAsia="bg-BG"/>
        </w:rPr>
        <w:br/>
        <w:t>Компетентност на органите на публично предприятие- еднолично акционерно дружество</w:t>
      </w:r>
    </w:p>
    <w:p w:rsidR="00471735" w:rsidRPr="00471735" w:rsidRDefault="00471735" w:rsidP="0011399C">
      <w:pPr>
        <w:spacing w:after="0" w:line="240" w:lineRule="auto"/>
        <w:jc w:val="center"/>
        <w:outlineLvl w:val="2"/>
        <w:rPr>
          <w:rFonts w:ascii="Times New Roman" w:eastAsia="Times New Roman" w:hAnsi="Times New Roman" w:cs="Times New Roman"/>
          <w:b/>
          <w:bCs/>
          <w:color w:val="222222"/>
          <w:sz w:val="24"/>
          <w:szCs w:val="24"/>
          <w:lang w:eastAsia="bg-BG"/>
        </w:rPr>
      </w:pPr>
    </w:p>
    <w:p w:rsidR="0011399C" w:rsidRPr="00471735" w:rsidRDefault="008B1460"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16" w:name="p43692777"/>
      <w:bookmarkEnd w:id="16"/>
      <w:r>
        <w:rPr>
          <w:rFonts w:ascii="Times New Roman" w:eastAsia="Times New Roman" w:hAnsi="Times New Roman" w:cs="Times New Roman"/>
          <w:b/>
          <w:bCs/>
          <w:color w:val="222222"/>
          <w:sz w:val="24"/>
          <w:szCs w:val="24"/>
          <w:lang w:eastAsia="bg-BG"/>
        </w:rPr>
        <w:t>Чл. 11</w:t>
      </w:r>
      <w:r>
        <w:rPr>
          <w:rFonts w:ascii="Times New Roman" w:eastAsia="Times New Roman" w:hAnsi="Times New Roman" w:cs="Times New Roman"/>
          <w:color w:val="222222"/>
          <w:sz w:val="24"/>
          <w:szCs w:val="24"/>
          <w:lang w:eastAsia="bg-BG"/>
        </w:rPr>
        <w:t>. О</w:t>
      </w:r>
      <w:r w:rsidR="0011399C" w:rsidRPr="00471735">
        <w:rPr>
          <w:rFonts w:ascii="Times New Roman" w:eastAsia="Times New Roman" w:hAnsi="Times New Roman" w:cs="Times New Roman"/>
          <w:color w:val="222222"/>
          <w:sz w:val="24"/>
          <w:szCs w:val="24"/>
          <w:lang w:eastAsia="bg-BG"/>
        </w:rPr>
        <w:t>бщински съвет</w:t>
      </w:r>
      <w:r>
        <w:rPr>
          <w:rFonts w:ascii="Times New Roman" w:eastAsia="Times New Roman" w:hAnsi="Times New Roman" w:cs="Times New Roman"/>
          <w:color w:val="222222"/>
          <w:sz w:val="24"/>
          <w:szCs w:val="24"/>
          <w:lang w:eastAsia="bg-BG"/>
        </w:rPr>
        <w:t xml:space="preserve"> - Костинброд</w:t>
      </w:r>
      <w:r w:rsidR="0011399C" w:rsidRPr="00471735">
        <w:rPr>
          <w:rFonts w:ascii="Times New Roman" w:eastAsia="Times New Roman" w:hAnsi="Times New Roman" w:cs="Times New Roman"/>
          <w:color w:val="222222"/>
          <w:sz w:val="24"/>
          <w:szCs w:val="24"/>
          <w:lang w:eastAsia="bg-BG"/>
        </w:rPr>
        <w:t>, като упражняващ правата на едноличния собственик в публично предприятие - еднолично акционерно дружество, взема решение за:</w:t>
      </w:r>
    </w:p>
    <w:p w:rsidR="0011399C" w:rsidRPr="00471735"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71735">
        <w:rPr>
          <w:rFonts w:ascii="Times New Roman" w:eastAsia="Times New Roman" w:hAnsi="Times New Roman" w:cs="Times New Roman"/>
          <w:color w:val="222222"/>
          <w:sz w:val="24"/>
          <w:szCs w:val="24"/>
          <w:lang w:eastAsia="bg-BG"/>
        </w:rPr>
        <w:t>1. изменение и допълване устава на дружеството;</w:t>
      </w:r>
    </w:p>
    <w:p w:rsidR="0011399C" w:rsidRPr="00471735"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71735">
        <w:rPr>
          <w:rFonts w:ascii="Times New Roman" w:eastAsia="Times New Roman" w:hAnsi="Times New Roman" w:cs="Times New Roman"/>
          <w:color w:val="222222"/>
          <w:sz w:val="24"/>
          <w:szCs w:val="24"/>
          <w:lang w:eastAsia="bg-BG"/>
        </w:rPr>
        <w:t>2. увеличаване и намаляване на капитала на дружеството;</w:t>
      </w:r>
    </w:p>
    <w:p w:rsidR="0011399C" w:rsidRPr="00471735"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71735">
        <w:rPr>
          <w:rFonts w:ascii="Times New Roman" w:eastAsia="Times New Roman" w:hAnsi="Times New Roman" w:cs="Times New Roman"/>
          <w:color w:val="222222"/>
          <w:sz w:val="24"/>
          <w:szCs w:val="24"/>
          <w:lang w:eastAsia="bg-BG"/>
        </w:rPr>
        <w:t>3. преобразуване и прекратяване на дружеството;</w:t>
      </w:r>
    </w:p>
    <w:p w:rsidR="001B7DFF"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71735">
        <w:rPr>
          <w:rFonts w:ascii="Times New Roman" w:eastAsia="Times New Roman" w:hAnsi="Times New Roman" w:cs="Times New Roman"/>
          <w:color w:val="222222"/>
          <w:sz w:val="24"/>
          <w:szCs w:val="24"/>
          <w:lang w:eastAsia="bg-BG"/>
        </w:rPr>
        <w:t xml:space="preserve">4. избиране и освобождаване на членовете </w:t>
      </w:r>
      <w:r w:rsidR="001B7DFF">
        <w:rPr>
          <w:rFonts w:ascii="Times New Roman" w:eastAsia="Times New Roman" w:hAnsi="Times New Roman" w:cs="Times New Roman"/>
          <w:color w:val="222222"/>
          <w:sz w:val="24"/>
          <w:szCs w:val="24"/>
          <w:lang w:eastAsia="bg-BG"/>
        </w:rPr>
        <w:t>съвета на директорите;</w:t>
      </w:r>
      <w:r w:rsidRPr="00471735">
        <w:rPr>
          <w:rFonts w:ascii="Times New Roman" w:eastAsia="Times New Roman" w:hAnsi="Times New Roman" w:cs="Times New Roman"/>
          <w:color w:val="222222"/>
          <w:sz w:val="24"/>
          <w:szCs w:val="24"/>
          <w:lang w:eastAsia="bg-BG"/>
        </w:rPr>
        <w:t xml:space="preserve"> </w:t>
      </w:r>
    </w:p>
    <w:p w:rsidR="001B7DFF" w:rsidRDefault="00D67A54" w:rsidP="0011399C">
      <w:pPr>
        <w:spacing w:after="0" w:line="240" w:lineRule="auto"/>
        <w:ind w:firstLine="480"/>
        <w:jc w:val="both"/>
        <w:rPr>
          <w:rFonts w:ascii="Times New Roman" w:eastAsia="Times New Roman" w:hAnsi="Times New Roman" w:cs="Times New Roman"/>
          <w:color w:val="222222"/>
          <w:sz w:val="24"/>
          <w:szCs w:val="24"/>
          <w:lang w:eastAsia="bg-BG"/>
        </w:rPr>
      </w:pPr>
      <w:r>
        <w:rPr>
          <w:rFonts w:ascii="Times New Roman" w:eastAsia="Times New Roman" w:hAnsi="Times New Roman" w:cs="Times New Roman"/>
          <w:color w:val="222222"/>
          <w:sz w:val="24"/>
          <w:szCs w:val="24"/>
          <w:lang w:eastAsia="bg-BG"/>
        </w:rPr>
        <w:t>5. определяне</w:t>
      </w:r>
      <w:r w:rsidR="0011399C" w:rsidRPr="00471735">
        <w:rPr>
          <w:rFonts w:ascii="Times New Roman" w:eastAsia="Times New Roman" w:hAnsi="Times New Roman" w:cs="Times New Roman"/>
          <w:color w:val="222222"/>
          <w:sz w:val="24"/>
          <w:szCs w:val="24"/>
          <w:lang w:eastAsia="bg-BG"/>
        </w:rPr>
        <w:t xml:space="preserve"> възнаграждението на </w:t>
      </w:r>
      <w:r w:rsidRPr="00471735">
        <w:rPr>
          <w:rFonts w:ascii="Times New Roman" w:eastAsia="Times New Roman" w:hAnsi="Times New Roman" w:cs="Times New Roman"/>
          <w:color w:val="222222"/>
          <w:sz w:val="24"/>
          <w:szCs w:val="24"/>
          <w:lang w:eastAsia="bg-BG"/>
        </w:rPr>
        <w:t xml:space="preserve">членовете </w:t>
      </w:r>
      <w:r w:rsidR="001B7DFF">
        <w:rPr>
          <w:rFonts w:ascii="Times New Roman" w:eastAsia="Times New Roman" w:hAnsi="Times New Roman" w:cs="Times New Roman"/>
          <w:color w:val="222222"/>
          <w:sz w:val="24"/>
          <w:szCs w:val="24"/>
          <w:lang w:eastAsia="bg-BG"/>
        </w:rPr>
        <w:t xml:space="preserve">на </w:t>
      </w:r>
      <w:r w:rsidRPr="00471735">
        <w:rPr>
          <w:rFonts w:ascii="Times New Roman" w:eastAsia="Times New Roman" w:hAnsi="Times New Roman" w:cs="Times New Roman"/>
          <w:color w:val="222222"/>
          <w:sz w:val="24"/>
          <w:szCs w:val="24"/>
          <w:lang w:eastAsia="bg-BG"/>
        </w:rPr>
        <w:t>съвета на директорите</w:t>
      </w:r>
      <w:r w:rsidR="001B7DFF">
        <w:rPr>
          <w:rFonts w:ascii="Times New Roman" w:eastAsia="Times New Roman" w:hAnsi="Times New Roman" w:cs="Times New Roman"/>
          <w:color w:val="222222"/>
          <w:sz w:val="24"/>
          <w:szCs w:val="24"/>
          <w:lang w:eastAsia="bg-BG"/>
        </w:rPr>
        <w:t>;</w:t>
      </w:r>
    </w:p>
    <w:p w:rsidR="0011399C" w:rsidRPr="00471735"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71735">
        <w:rPr>
          <w:rFonts w:ascii="Times New Roman" w:eastAsia="Times New Roman" w:hAnsi="Times New Roman" w:cs="Times New Roman"/>
          <w:color w:val="222222"/>
          <w:sz w:val="24"/>
          <w:szCs w:val="24"/>
          <w:lang w:eastAsia="bg-BG"/>
        </w:rPr>
        <w:t>6. назначаване и освобождаване на регистрирани одитори, когато извършването на одит е задължително в предвидените от закон случаи или е взето решение за извършване на независим финансов одит;</w:t>
      </w:r>
    </w:p>
    <w:p w:rsidR="0011399C" w:rsidRPr="00471735"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71735">
        <w:rPr>
          <w:rFonts w:ascii="Times New Roman" w:eastAsia="Times New Roman" w:hAnsi="Times New Roman" w:cs="Times New Roman"/>
          <w:color w:val="222222"/>
          <w:sz w:val="24"/>
          <w:szCs w:val="24"/>
          <w:lang w:eastAsia="bg-BG"/>
        </w:rPr>
        <w:t>7. одобряване годишния финансов отчет след заверка от независимия регистриран одитор, когато е бил извършен независим финансов одит;</w:t>
      </w:r>
    </w:p>
    <w:p w:rsidR="0011399C" w:rsidRPr="00471735"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71735">
        <w:rPr>
          <w:rFonts w:ascii="Times New Roman" w:eastAsia="Times New Roman" w:hAnsi="Times New Roman" w:cs="Times New Roman"/>
          <w:color w:val="222222"/>
          <w:sz w:val="24"/>
          <w:szCs w:val="24"/>
          <w:lang w:eastAsia="bg-BG"/>
        </w:rPr>
        <w:lastRenderedPageBreak/>
        <w:t>8. одобряване на предложението на</w:t>
      </w:r>
      <w:r w:rsidR="001B7DFF">
        <w:rPr>
          <w:rFonts w:ascii="Times New Roman" w:eastAsia="Times New Roman" w:hAnsi="Times New Roman" w:cs="Times New Roman"/>
          <w:color w:val="222222"/>
          <w:sz w:val="24"/>
          <w:szCs w:val="24"/>
          <w:lang w:eastAsia="bg-BG"/>
        </w:rPr>
        <w:t>. съвета на директорите</w:t>
      </w:r>
      <w:r w:rsidRPr="00471735">
        <w:rPr>
          <w:rFonts w:ascii="Times New Roman" w:eastAsia="Times New Roman" w:hAnsi="Times New Roman" w:cs="Times New Roman"/>
          <w:color w:val="222222"/>
          <w:sz w:val="24"/>
          <w:szCs w:val="24"/>
          <w:lang w:eastAsia="bg-BG"/>
        </w:rPr>
        <w:t xml:space="preserve"> за разпределяне на печалбата;</w:t>
      </w:r>
    </w:p>
    <w:p w:rsidR="0011399C" w:rsidRPr="00471735"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71735">
        <w:rPr>
          <w:rFonts w:ascii="Times New Roman" w:eastAsia="Times New Roman" w:hAnsi="Times New Roman" w:cs="Times New Roman"/>
          <w:color w:val="222222"/>
          <w:sz w:val="24"/>
          <w:szCs w:val="24"/>
          <w:lang w:eastAsia="bg-BG"/>
        </w:rPr>
        <w:t>9. разпределяне на печалбата, за попълване на фонд "Резервен" и за изплащане на дивидент;</w:t>
      </w:r>
    </w:p>
    <w:p w:rsidR="0011399C" w:rsidRPr="00471735"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71735">
        <w:rPr>
          <w:rFonts w:ascii="Times New Roman" w:eastAsia="Times New Roman" w:hAnsi="Times New Roman" w:cs="Times New Roman"/>
          <w:color w:val="222222"/>
          <w:sz w:val="24"/>
          <w:szCs w:val="24"/>
          <w:lang w:eastAsia="bg-BG"/>
        </w:rPr>
        <w:t>10. издаване на облигации;</w:t>
      </w:r>
    </w:p>
    <w:p w:rsidR="0011399C" w:rsidRPr="00471735"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71735">
        <w:rPr>
          <w:rFonts w:ascii="Times New Roman" w:eastAsia="Times New Roman" w:hAnsi="Times New Roman" w:cs="Times New Roman"/>
          <w:color w:val="222222"/>
          <w:sz w:val="24"/>
          <w:szCs w:val="24"/>
          <w:lang w:eastAsia="bg-BG"/>
        </w:rPr>
        <w:t>11. определяне и при необходимост удължаване срока на ликвидацията; назначаване на ликвидаторите при прекратяване на дружеството освен в случай на несъстоятелност, както и определяне на тяхното възнаграждение;</w:t>
      </w:r>
    </w:p>
    <w:p w:rsidR="0011399C" w:rsidRPr="00471735"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71735">
        <w:rPr>
          <w:rFonts w:ascii="Times New Roman" w:eastAsia="Times New Roman" w:hAnsi="Times New Roman" w:cs="Times New Roman"/>
          <w:color w:val="222222"/>
          <w:sz w:val="24"/>
          <w:szCs w:val="24"/>
          <w:lang w:eastAsia="bg-BG"/>
        </w:rPr>
        <w:t>12. освобождав</w:t>
      </w:r>
      <w:r w:rsidR="001B7DFF">
        <w:rPr>
          <w:rFonts w:ascii="Times New Roman" w:eastAsia="Times New Roman" w:hAnsi="Times New Roman" w:cs="Times New Roman"/>
          <w:color w:val="222222"/>
          <w:sz w:val="24"/>
          <w:szCs w:val="24"/>
          <w:lang w:eastAsia="bg-BG"/>
        </w:rPr>
        <w:t xml:space="preserve">ане от отговорност членовете </w:t>
      </w:r>
      <w:r w:rsidRPr="00471735">
        <w:rPr>
          <w:rFonts w:ascii="Times New Roman" w:eastAsia="Times New Roman" w:hAnsi="Times New Roman" w:cs="Times New Roman"/>
          <w:color w:val="222222"/>
          <w:sz w:val="24"/>
          <w:szCs w:val="24"/>
          <w:lang w:eastAsia="bg-BG"/>
        </w:rPr>
        <w:t>на съвета на директорите;</w:t>
      </w:r>
    </w:p>
    <w:p w:rsidR="0011399C" w:rsidRPr="00471735" w:rsidRDefault="00D67A54" w:rsidP="0011399C">
      <w:pPr>
        <w:spacing w:after="0" w:line="240" w:lineRule="auto"/>
        <w:ind w:firstLine="480"/>
        <w:jc w:val="both"/>
        <w:rPr>
          <w:rFonts w:ascii="Times New Roman" w:eastAsia="Times New Roman" w:hAnsi="Times New Roman" w:cs="Times New Roman"/>
          <w:color w:val="222222"/>
          <w:sz w:val="24"/>
          <w:szCs w:val="24"/>
          <w:lang w:eastAsia="bg-BG"/>
        </w:rPr>
      </w:pPr>
      <w:r>
        <w:rPr>
          <w:rFonts w:ascii="Times New Roman" w:eastAsia="Times New Roman" w:hAnsi="Times New Roman" w:cs="Times New Roman"/>
          <w:color w:val="222222"/>
          <w:sz w:val="24"/>
          <w:szCs w:val="24"/>
          <w:lang w:eastAsia="bg-BG"/>
        </w:rPr>
        <w:t>13</w:t>
      </w:r>
      <w:r w:rsidR="0011399C" w:rsidRPr="00471735">
        <w:rPr>
          <w:rFonts w:ascii="Times New Roman" w:eastAsia="Times New Roman" w:hAnsi="Times New Roman" w:cs="Times New Roman"/>
          <w:color w:val="222222"/>
          <w:sz w:val="24"/>
          <w:szCs w:val="24"/>
          <w:lang w:eastAsia="bg-BG"/>
        </w:rPr>
        <w:t>. откриване, прехвърляне или закриване на клонове на дружеството и за участие в други дружества, като одобрява проекта за устав или договор;</w:t>
      </w:r>
    </w:p>
    <w:p w:rsidR="0011399C" w:rsidRPr="00471735" w:rsidRDefault="00D67A54" w:rsidP="0011399C">
      <w:pPr>
        <w:spacing w:after="0" w:line="240" w:lineRule="auto"/>
        <w:ind w:firstLine="480"/>
        <w:jc w:val="both"/>
        <w:rPr>
          <w:rFonts w:ascii="Times New Roman" w:eastAsia="Times New Roman" w:hAnsi="Times New Roman" w:cs="Times New Roman"/>
          <w:color w:val="222222"/>
          <w:sz w:val="24"/>
          <w:szCs w:val="24"/>
          <w:lang w:eastAsia="bg-BG"/>
        </w:rPr>
      </w:pPr>
      <w:r>
        <w:rPr>
          <w:rFonts w:ascii="Times New Roman" w:eastAsia="Times New Roman" w:hAnsi="Times New Roman" w:cs="Times New Roman"/>
          <w:color w:val="222222"/>
          <w:sz w:val="24"/>
          <w:szCs w:val="24"/>
          <w:lang w:eastAsia="bg-BG"/>
        </w:rPr>
        <w:t>14</w:t>
      </w:r>
      <w:r w:rsidR="0011399C" w:rsidRPr="00471735">
        <w:rPr>
          <w:rFonts w:ascii="Times New Roman" w:eastAsia="Times New Roman" w:hAnsi="Times New Roman" w:cs="Times New Roman"/>
          <w:color w:val="222222"/>
          <w:sz w:val="24"/>
          <w:szCs w:val="24"/>
          <w:lang w:eastAsia="bg-BG"/>
        </w:rPr>
        <w:t>. разрешение за сключване на съдебна или извънсъдебна спогодба, с която за пръв път се признават задължения или се опрощава дълг;</w:t>
      </w:r>
    </w:p>
    <w:p w:rsidR="0011399C" w:rsidRPr="00471735" w:rsidRDefault="00D67A54" w:rsidP="0011399C">
      <w:pPr>
        <w:spacing w:after="0" w:line="240" w:lineRule="auto"/>
        <w:ind w:firstLine="480"/>
        <w:jc w:val="both"/>
        <w:rPr>
          <w:rFonts w:ascii="Times New Roman" w:eastAsia="Times New Roman" w:hAnsi="Times New Roman" w:cs="Times New Roman"/>
          <w:color w:val="222222"/>
          <w:sz w:val="24"/>
          <w:szCs w:val="24"/>
          <w:lang w:eastAsia="bg-BG"/>
        </w:rPr>
      </w:pPr>
      <w:r>
        <w:rPr>
          <w:rFonts w:ascii="Times New Roman" w:eastAsia="Times New Roman" w:hAnsi="Times New Roman" w:cs="Times New Roman"/>
          <w:color w:val="222222"/>
          <w:sz w:val="24"/>
          <w:szCs w:val="24"/>
          <w:lang w:eastAsia="bg-BG"/>
        </w:rPr>
        <w:t>15</w:t>
      </w:r>
      <w:r w:rsidR="0011399C" w:rsidRPr="00471735">
        <w:rPr>
          <w:rFonts w:ascii="Times New Roman" w:eastAsia="Times New Roman" w:hAnsi="Times New Roman" w:cs="Times New Roman"/>
          <w:color w:val="222222"/>
          <w:sz w:val="24"/>
          <w:szCs w:val="24"/>
          <w:lang w:eastAsia="bg-BG"/>
        </w:rPr>
        <w:t>.</w:t>
      </w:r>
      <w:r w:rsidR="00A47E1C">
        <w:rPr>
          <w:rFonts w:ascii="Times New Roman" w:eastAsia="Times New Roman" w:hAnsi="Times New Roman" w:cs="Times New Roman"/>
          <w:color w:val="222222"/>
          <w:sz w:val="24"/>
          <w:szCs w:val="24"/>
          <w:lang w:eastAsia="bg-BG"/>
        </w:rPr>
        <w:t xml:space="preserve"> разпореждане с недвижими имоти или вещни права върху тях;</w:t>
      </w:r>
      <w:r w:rsidR="0011399C" w:rsidRPr="00471735">
        <w:rPr>
          <w:rFonts w:ascii="Times New Roman" w:eastAsia="Times New Roman" w:hAnsi="Times New Roman" w:cs="Times New Roman"/>
          <w:color w:val="222222"/>
          <w:sz w:val="24"/>
          <w:szCs w:val="24"/>
          <w:lang w:eastAsia="bg-BG"/>
        </w:rPr>
        <w:t>;</w:t>
      </w:r>
    </w:p>
    <w:p w:rsidR="0011399C" w:rsidRPr="00471735" w:rsidRDefault="00D67A54" w:rsidP="0011399C">
      <w:pPr>
        <w:spacing w:after="0" w:line="240" w:lineRule="auto"/>
        <w:ind w:firstLine="480"/>
        <w:jc w:val="both"/>
        <w:rPr>
          <w:rFonts w:ascii="Times New Roman" w:eastAsia="Times New Roman" w:hAnsi="Times New Roman" w:cs="Times New Roman"/>
          <w:color w:val="222222"/>
          <w:sz w:val="24"/>
          <w:szCs w:val="24"/>
          <w:lang w:eastAsia="bg-BG"/>
        </w:rPr>
      </w:pPr>
      <w:r>
        <w:rPr>
          <w:rFonts w:ascii="Times New Roman" w:eastAsia="Times New Roman" w:hAnsi="Times New Roman" w:cs="Times New Roman"/>
          <w:color w:val="222222"/>
          <w:sz w:val="24"/>
          <w:szCs w:val="24"/>
          <w:lang w:eastAsia="bg-BG"/>
        </w:rPr>
        <w:t>16</w:t>
      </w:r>
      <w:r w:rsidR="0011399C" w:rsidRPr="00471735">
        <w:rPr>
          <w:rFonts w:ascii="Times New Roman" w:eastAsia="Times New Roman" w:hAnsi="Times New Roman" w:cs="Times New Roman"/>
          <w:color w:val="222222"/>
          <w:sz w:val="24"/>
          <w:szCs w:val="24"/>
          <w:lang w:eastAsia="bg-BG"/>
        </w:rPr>
        <w:t>. придобиване или разпореждане с дялове или акции - собственост на дружеството в други дружества;</w:t>
      </w:r>
    </w:p>
    <w:p w:rsidR="0011399C" w:rsidRPr="00471735" w:rsidRDefault="00D67A54" w:rsidP="0011399C">
      <w:pPr>
        <w:spacing w:after="0" w:line="240" w:lineRule="auto"/>
        <w:ind w:firstLine="480"/>
        <w:jc w:val="both"/>
        <w:rPr>
          <w:rFonts w:ascii="Times New Roman" w:eastAsia="Times New Roman" w:hAnsi="Times New Roman" w:cs="Times New Roman"/>
          <w:color w:val="222222"/>
          <w:sz w:val="24"/>
          <w:szCs w:val="24"/>
          <w:lang w:eastAsia="bg-BG"/>
        </w:rPr>
      </w:pPr>
      <w:r>
        <w:rPr>
          <w:rFonts w:ascii="Times New Roman" w:eastAsia="Times New Roman" w:hAnsi="Times New Roman" w:cs="Times New Roman"/>
          <w:color w:val="222222"/>
          <w:sz w:val="24"/>
          <w:szCs w:val="24"/>
          <w:lang w:eastAsia="bg-BG"/>
        </w:rPr>
        <w:t>17</w:t>
      </w:r>
      <w:r w:rsidR="0011399C" w:rsidRPr="00471735">
        <w:rPr>
          <w:rFonts w:ascii="Times New Roman" w:eastAsia="Times New Roman" w:hAnsi="Times New Roman" w:cs="Times New Roman"/>
          <w:color w:val="222222"/>
          <w:sz w:val="24"/>
          <w:szCs w:val="24"/>
          <w:lang w:eastAsia="bg-BG"/>
        </w:rPr>
        <w:t>. разрешение за сключване на разпоредителни сделки с дълготрайни активи на дружеството;</w:t>
      </w:r>
    </w:p>
    <w:p w:rsidR="0011399C" w:rsidRPr="00471735" w:rsidRDefault="00D67A54" w:rsidP="0011399C">
      <w:pPr>
        <w:spacing w:after="0" w:line="240" w:lineRule="auto"/>
        <w:ind w:firstLine="480"/>
        <w:jc w:val="both"/>
        <w:rPr>
          <w:rFonts w:ascii="Times New Roman" w:eastAsia="Times New Roman" w:hAnsi="Times New Roman" w:cs="Times New Roman"/>
          <w:color w:val="222222"/>
          <w:sz w:val="24"/>
          <w:szCs w:val="24"/>
          <w:lang w:eastAsia="bg-BG"/>
        </w:rPr>
      </w:pPr>
      <w:r>
        <w:rPr>
          <w:rFonts w:ascii="Times New Roman" w:eastAsia="Times New Roman" w:hAnsi="Times New Roman" w:cs="Times New Roman"/>
          <w:color w:val="222222"/>
          <w:sz w:val="24"/>
          <w:szCs w:val="24"/>
          <w:lang w:eastAsia="bg-BG"/>
        </w:rPr>
        <w:t>18</w:t>
      </w:r>
      <w:r w:rsidR="0011399C" w:rsidRPr="00471735">
        <w:rPr>
          <w:rFonts w:ascii="Times New Roman" w:eastAsia="Times New Roman" w:hAnsi="Times New Roman" w:cs="Times New Roman"/>
          <w:color w:val="222222"/>
          <w:sz w:val="24"/>
          <w:szCs w:val="24"/>
          <w:lang w:eastAsia="bg-BG"/>
        </w:rPr>
        <w:t>. разрешение за сключване на договори за получаване на заеми или кредити, вкл. и на трети лица, за съвместна дейност; за поемане на менителнични задължения за предоставяне на заеми, гаранции, поръчителство и целево финансиране, за обезпечаване на вземания - учредяване на ипотека и залог на дълготрайни активи на дружеството; за даване на обезпечения в полза на трети лица;</w:t>
      </w:r>
    </w:p>
    <w:p w:rsidR="0011399C" w:rsidRPr="00471735" w:rsidRDefault="00D67A54" w:rsidP="0011399C">
      <w:pPr>
        <w:spacing w:after="0" w:line="240" w:lineRule="auto"/>
        <w:ind w:firstLine="480"/>
        <w:jc w:val="both"/>
        <w:rPr>
          <w:rFonts w:ascii="Times New Roman" w:eastAsia="Times New Roman" w:hAnsi="Times New Roman" w:cs="Times New Roman"/>
          <w:color w:val="222222"/>
          <w:sz w:val="24"/>
          <w:szCs w:val="24"/>
          <w:lang w:eastAsia="bg-BG"/>
        </w:rPr>
      </w:pPr>
      <w:r>
        <w:rPr>
          <w:rFonts w:ascii="Times New Roman" w:eastAsia="Times New Roman" w:hAnsi="Times New Roman" w:cs="Times New Roman"/>
          <w:color w:val="222222"/>
          <w:sz w:val="24"/>
          <w:szCs w:val="24"/>
          <w:lang w:eastAsia="bg-BG"/>
        </w:rPr>
        <w:t>19</w:t>
      </w:r>
      <w:r w:rsidR="0011399C" w:rsidRPr="00471735">
        <w:rPr>
          <w:rFonts w:ascii="Times New Roman" w:eastAsia="Times New Roman" w:hAnsi="Times New Roman" w:cs="Times New Roman"/>
          <w:color w:val="222222"/>
          <w:sz w:val="24"/>
          <w:szCs w:val="24"/>
          <w:lang w:eastAsia="bg-BG"/>
        </w:rPr>
        <w:t>. разрешение за сключване на договори за кредит;</w:t>
      </w:r>
    </w:p>
    <w:p w:rsidR="0011399C" w:rsidRPr="00471735" w:rsidRDefault="00D67A54" w:rsidP="0011399C">
      <w:pPr>
        <w:spacing w:after="0" w:line="240" w:lineRule="auto"/>
        <w:ind w:firstLine="480"/>
        <w:jc w:val="both"/>
        <w:rPr>
          <w:rFonts w:ascii="Times New Roman" w:eastAsia="Times New Roman" w:hAnsi="Times New Roman" w:cs="Times New Roman"/>
          <w:color w:val="222222"/>
          <w:sz w:val="24"/>
          <w:szCs w:val="24"/>
          <w:lang w:eastAsia="bg-BG"/>
        </w:rPr>
      </w:pPr>
      <w:r>
        <w:rPr>
          <w:rFonts w:ascii="Times New Roman" w:eastAsia="Times New Roman" w:hAnsi="Times New Roman" w:cs="Times New Roman"/>
          <w:color w:val="222222"/>
          <w:sz w:val="24"/>
          <w:szCs w:val="24"/>
          <w:lang w:eastAsia="bg-BG"/>
        </w:rPr>
        <w:t>20</w:t>
      </w:r>
      <w:r w:rsidR="0011399C" w:rsidRPr="00471735">
        <w:rPr>
          <w:rFonts w:ascii="Times New Roman" w:eastAsia="Times New Roman" w:hAnsi="Times New Roman" w:cs="Times New Roman"/>
          <w:color w:val="222222"/>
          <w:sz w:val="24"/>
          <w:szCs w:val="24"/>
          <w:lang w:eastAsia="bg-BG"/>
        </w:rPr>
        <w:t>. съгласие за закупуване на дълготрайни активи над 10 000 лв., включително на лизинг;</w:t>
      </w:r>
    </w:p>
    <w:p w:rsidR="00792D7C" w:rsidRPr="00792D7C" w:rsidRDefault="00D67A54" w:rsidP="00792D7C">
      <w:pPr>
        <w:spacing w:after="0" w:line="240" w:lineRule="auto"/>
        <w:ind w:firstLine="480"/>
        <w:jc w:val="both"/>
        <w:rPr>
          <w:rFonts w:ascii="Times New Roman" w:eastAsia="Times New Roman" w:hAnsi="Times New Roman" w:cs="Times New Roman"/>
          <w:color w:val="222222"/>
          <w:sz w:val="24"/>
          <w:szCs w:val="24"/>
          <w:lang w:eastAsia="bg-BG"/>
        </w:rPr>
      </w:pPr>
      <w:r>
        <w:rPr>
          <w:rFonts w:ascii="Times New Roman" w:eastAsia="Times New Roman" w:hAnsi="Times New Roman" w:cs="Times New Roman"/>
          <w:color w:val="222222"/>
          <w:sz w:val="24"/>
          <w:szCs w:val="24"/>
          <w:lang w:eastAsia="bg-BG"/>
        </w:rPr>
        <w:t>21</w:t>
      </w:r>
      <w:r w:rsidR="0011399C" w:rsidRPr="00471735">
        <w:rPr>
          <w:rFonts w:ascii="Times New Roman" w:eastAsia="Times New Roman" w:hAnsi="Times New Roman" w:cs="Times New Roman"/>
          <w:color w:val="222222"/>
          <w:sz w:val="24"/>
          <w:szCs w:val="24"/>
          <w:lang w:eastAsia="bg-BG"/>
        </w:rPr>
        <w:t>. решаване и на други въпроси, предоставени в негова компетентност от закона или от устава на дружеството.</w:t>
      </w:r>
      <w:bookmarkStart w:id="17" w:name="p43692778"/>
      <w:bookmarkStart w:id="18" w:name="to_paragraph_id3708119"/>
      <w:bookmarkEnd w:id="17"/>
      <w:bookmarkEnd w:id="18"/>
    </w:p>
    <w:tbl>
      <w:tblPr>
        <w:tblW w:w="0" w:type="auto"/>
        <w:tblCellMar>
          <w:left w:w="0" w:type="dxa"/>
          <w:right w:w="0" w:type="dxa"/>
        </w:tblCellMar>
        <w:tblLook w:val="04A0" w:firstRow="1" w:lastRow="0" w:firstColumn="1" w:lastColumn="0" w:noHBand="0" w:noVBand="1"/>
      </w:tblPr>
      <w:tblGrid>
        <w:gridCol w:w="180"/>
        <w:gridCol w:w="180"/>
        <w:gridCol w:w="180"/>
        <w:gridCol w:w="180"/>
      </w:tblGrid>
      <w:tr w:rsidR="00792D7C" w:rsidRPr="00792D7C" w:rsidTr="00792D7C">
        <w:trPr>
          <w:trHeight w:val="165"/>
          <w:hidden/>
        </w:trPr>
        <w:tc>
          <w:tcPr>
            <w:tcW w:w="180" w:type="dxa"/>
            <w:tcBorders>
              <w:top w:val="nil"/>
              <w:left w:val="nil"/>
              <w:bottom w:val="nil"/>
              <w:right w:val="nil"/>
            </w:tcBorders>
            <w:shd w:val="clear" w:color="auto" w:fill="auto"/>
            <w:tcMar>
              <w:top w:w="45" w:type="dxa"/>
              <w:left w:w="0" w:type="dxa"/>
              <w:bottom w:w="0" w:type="dxa"/>
              <w:right w:w="45" w:type="dxa"/>
            </w:tcMar>
            <w:vAlign w:val="center"/>
            <w:hideMark/>
          </w:tcPr>
          <w:p w:rsidR="00792D7C" w:rsidRPr="00792D7C" w:rsidRDefault="00792D7C" w:rsidP="00792D7C">
            <w:pPr>
              <w:spacing w:after="0" w:line="165" w:lineRule="atLeast"/>
              <w:rPr>
                <w:rFonts w:ascii="Verdana" w:eastAsia="Times New Roman" w:hAnsi="Verdana" w:cs="Times New Roman"/>
                <w:vanish/>
                <w:color w:val="000000"/>
                <w:sz w:val="18"/>
                <w:szCs w:val="18"/>
                <w:lang w:eastAsia="bg-BG"/>
              </w:rPr>
            </w:pPr>
            <w:r w:rsidRPr="00792D7C">
              <w:rPr>
                <w:rFonts w:ascii="Verdana" w:eastAsia="Times New Roman" w:hAnsi="Verdana" w:cs="Times New Roman"/>
                <w:vanish/>
                <w:color w:val="000000"/>
                <w:sz w:val="18"/>
                <w:szCs w:val="18"/>
                <w:lang w:eastAsia="bg-BG"/>
              </w:rPr>
              <w:t> </w:t>
            </w:r>
          </w:p>
        </w:tc>
        <w:tc>
          <w:tcPr>
            <w:tcW w:w="180" w:type="dxa"/>
            <w:tcBorders>
              <w:top w:val="nil"/>
              <w:left w:val="nil"/>
              <w:bottom w:val="nil"/>
              <w:right w:val="nil"/>
            </w:tcBorders>
            <w:shd w:val="clear" w:color="auto" w:fill="FFFFFF"/>
            <w:tcMar>
              <w:top w:w="45" w:type="dxa"/>
              <w:left w:w="0" w:type="dxa"/>
              <w:bottom w:w="0" w:type="dxa"/>
              <w:right w:w="45" w:type="dxa"/>
            </w:tcMar>
            <w:vAlign w:val="center"/>
            <w:hideMark/>
          </w:tcPr>
          <w:p w:rsidR="00792D7C" w:rsidRPr="00792D7C" w:rsidRDefault="00792D7C" w:rsidP="00792D7C">
            <w:pPr>
              <w:spacing w:after="0" w:line="165" w:lineRule="atLeast"/>
              <w:rPr>
                <w:rFonts w:ascii="Verdana" w:eastAsia="Times New Roman" w:hAnsi="Verdana" w:cs="Times New Roman"/>
                <w:vanish/>
                <w:color w:val="000000"/>
                <w:sz w:val="18"/>
                <w:szCs w:val="18"/>
                <w:lang w:eastAsia="bg-BG"/>
              </w:rPr>
            </w:pPr>
            <w:r w:rsidRPr="00792D7C">
              <w:rPr>
                <w:rFonts w:ascii="Verdana" w:eastAsia="Times New Roman" w:hAnsi="Verdana" w:cs="Times New Roman"/>
                <w:vanish/>
                <w:color w:val="000000"/>
                <w:sz w:val="18"/>
                <w:szCs w:val="18"/>
                <w:lang w:eastAsia="bg-BG"/>
              </w:rPr>
              <w:t> </w:t>
            </w:r>
          </w:p>
        </w:tc>
        <w:tc>
          <w:tcPr>
            <w:tcW w:w="180" w:type="dxa"/>
            <w:tcBorders>
              <w:top w:val="nil"/>
              <w:left w:val="nil"/>
              <w:bottom w:val="nil"/>
              <w:right w:val="nil"/>
            </w:tcBorders>
            <w:shd w:val="clear" w:color="auto" w:fill="auto"/>
            <w:tcMar>
              <w:top w:w="45" w:type="dxa"/>
              <w:left w:w="0" w:type="dxa"/>
              <w:bottom w:w="0" w:type="dxa"/>
              <w:right w:w="45" w:type="dxa"/>
            </w:tcMar>
            <w:vAlign w:val="center"/>
            <w:hideMark/>
          </w:tcPr>
          <w:p w:rsidR="00792D7C" w:rsidRPr="00792D7C" w:rsidRDefault="00792D7C" w:rsidP="00792D7C">
            <w:pPr>
              <w:spacing w:after="0" w:line="165" w:lineRule="atLeast"/>
              <w:rPr>
                <w:rFonts w:ascii="Verdana" w:eastAsia="Times New Roman" w:hAnsi="Verdana" w:cs="Times New Roman"/>
                <w:vanish/>
                <w:color w:val="000000"/>
                <w:sz w:val="18"/>
                <w:szCs w:val="18"/>
                <w:lang w:eastAsia="bg-BG"/>
              </w:rPr>
            </w:pPr>
            <w:r w:rsidRPr="00792D7C">
              <w:rPr>
                <w:rFonts w:ascii="Verdana" w:eastAsia="Times New Roman" w:hAnsi="Verdana" w:cs="Times New Roman"/>
                <w:vanish/>
                <w:color w:val="000000"/>
                <w:sz w:val="18"/>
                <w:szCs w:val="18"/>
                <w:lang w:eastAsia="bg-BG"/>
              </w:rPr>
              <w:t> </w:t>
            </w:r>
          </w:p>
        </w:tc>
        <w:tc>
          <w:tcPr>
            <w:tcW w:w="180" w:type="dxa"/>
            <w:tcBorders>
              <w:top w:val="nil"/>
              <w:left w:val="nil"/>
              <w:bottom w:val="nil"/>
              <w:right w:val="nil"/>
            </w:tcBorders>
            <w:shd w:val="clear" w:color="auto" w:fill="FFFFFF"/>
            <w:tcMar>
              <w:top w:w="45" w:type="dxa"/>
              <w:left w:w="0" w:type="dxa"/>
              <w:bottom w:w="0" w:type="dxa"/>
              <w:right w:w="45" w:type="dxa"/>
            </w:tcMar>
            <w:vAlign w:val="center"/>
            <w:hideMark/>
          </w:tcPr>
          <w:p w:rsidR="00792D7C" w:rsidRPr="00792D7C" w:rsidRDefault="00792D7C" w:rsidP="00792D7C">
            <w:pPr>
              <w:spacing w:after="0" w:line="165" w:lineRule="atLeast"/>
              <w:rPr>
                <w:rFonts w:ascii="Verdana" w:eastAsia="Times New Roman" w:hAnsi="Verdana" w:cs="Times New Roman"/>
                <w:vanish/>
                <w:color w:val="000000"/>
                <w:sz w:val="18"/>
                <w:szCs w:val="18"/>
                <w:lang w:eastAsia="bg-BG"/>
              </w:rPr>
            </w:pPr>
            <w:r w:rsidRPr="00792D7C">
              <w:rPr>
                <w:rFonts w:ascii="Verdana" w:eastAsia="Times New Roman" w:hAnsi="Verdana" w:cs="Times New Roman"/>
                <w:vanish/>
                <w:color w:val="000000"/>
                <w:sz w:val="18"/>
                <w:szCs w:val="18"/>
                <w:lang w:eastAsia="bg-BG"/>
              </w:rPr>
              <w:t> </w:t>
            </w:r>
          </w:p>
        </w:tc>
      </w:tr>
    </w:tbl>
    <w:p w:rsidR="001D39E5" w:rsidRDefault="004C1EAB" w:rsidP="001B7DFF">
      <w:pPr>
        <w:pStyle w:val="m"/>
        <w:ind w:firstLine="708"/>
      </w:pPr>
      <w:bookmarkStart w:id="19" w:name="to_paragraph_id7635578"/>
      <w:bookmarkStart w:id="20" w:name="to_paragraph_id7635579"/>
      <w:bookmarkEnd w:id="19"/>
      <w:bookmarkEnd w:id="20"/>
      <w:r w:rsidRPr="00792D7C">
        <w:rPr>
          <w:b/>
          <w:bCs/>
        </w:rPr>
        <w:t>Чл.1</w:t>
      </w:r>
      <w:r w:rsidR="001B7DFF">
        <w:rPr>
          <w:b/>
          <w:bCs/>
        </w:rPr>
        <w:t>2</w:t>
      </w:r>
      <w:r w:rsidRPr="00792D7C">
        <w:rPr>
          <w:b/>
          <w:bCs/>
        </w:rPr>
        <w:t>.</w:t>
      </w:r>
      <w:r w:rsidR="00C9074F">
        <w:t xml:space="preserve">(1) </w:t>
      </w:r>
      <w:r>
        <w:t xml:space="preserve">Еднолично </w:t>
      </w:r>
      <w:r w:rsidRPr="00792D7C">
        <w:t xml:space="preserve">акционерно дружество </w:t>
      </w:r>
      <w:r w:rsidR="00C9074F">
        <w:t>с едностепенна</w:t>
      </w:r>
      <w:r w:rsidRPr="00792D7C">
        <w:t xml:space="preserve"> система за управление се управля</w:t>
      </w:r>
      <w:r w:rsidR="00C9074F">
        <w:t xml:space="preserve">ва и представлява от </w:t>
      </w:r>
      <w:r w:rsidRPr="00792D7C">
        <w:t xml:space="preserve"> съвет</w:t>
      </w:r>
      <w:r w:rsidR="00C9074F">
        <w:t xml:space="preserve"> на директорите</w:t>
      </w:r>
      <w:r w:rsidR="001B7DFF">
        <w:t>.</w:t>
      </w:r>
      <w:r w:rsidR="00AE3DC7" w:rsidRPr="00AE3DC7">
        <w:rPr>
          <w:rFonts w:ascii="Verdana" w:hAnsi="Verdana"/>
        </w:rPr>
        <w:t xml:space="preserve"> </w:t>
      </w:r>
      <w:r w:rsidR="00AE3DC7" w:rsidRPr="00AE3DC7">
        <w:t>Той се състои най-малко от три, но не повече от девет лица.</w:t>
      </w:r>
    </w:p>
    <w:p w:rsidR="00776349" w:rsidRDefault="00776349" w:rsidP="00776349">
      <w:pPr>
        <w:pStyle w:val="a4"/>
      </w:pPr>
      <w:r w:rsidRPr="00AE3DC7">
        <w:t>(2) Съветът на директорите приема правила за работата си и избира председател и заместник-председател от своите членове.</w:t>
      </w:r>
    </w:p>
    <w:p w:rsidR="00776349" w:rsidRPr="00776349" w:rsidRDefault="00776349" w:rsidP="00776349">
      <w:pPr>
        <w:spacing w:after="0" w:line="240" w:lineRule="auto"/>
        <w:ind w:firstLine="480"/>
        <w:jc w:val="both"/>
        <w:rPr>
          <w:rFonts w:ascii="Times New Roman" w:eastAsia="Times New Roman" w:hAnsi="Times New Roman" w:cs="Times New Roman"/>
          <w:sz w:val="24"/>
          <w:szCs w:val="24"/>
          <w:lang w:eastAsia="bg-BG"/>
        </w:rPr>
      </w:pPr>
      <w:r w:rsidRPr="00AE3DC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E3DC7">
        <w:rPr>
          <w:rFonts w:ascii="Times New Roman" w:hAnsi="Times New Roman" w:cs="Times New Roman"/>
          <w:sz w:val="24"/>
          <w:szCs w:val="24"/>
        </w:rPr>
        <w:t xml:space="preserve"> </w:t>
      </w:r>
      <w:r>
        <w:rPr>
          <w:rFonts w:ascii="Times New Roman" w:hAnsi="Times New Roman" w:cs="Times New Roman"/>
          <w:sz w:val="24"/>
          <w:szCs w:val="24"/>
        </w:rPr>
        <w:t>(3</w:t>
      </w:r>
      <w:r w:rsidRPr="00AE3DC7">
        <w:rPr>
          <w:rFonts w:ascii="Times New Roman" w:hAnsi="Times New Roman" w:cs="Times New Roman"/>
          <w:sz w:val="24"/>
          <w:szCs w:val="24"/>
        </w:rPr>
        <w:t xml:space="preserve">) </w:t>
      </w:r>
      <w:r>
        <w:rPr>
          <w:rFonts w:ascii="Times New Roman" w:hAnsi="Times New Roman" w:cs="Times New Roman"/>
          <w:sz w:val="24"/>
          <w:szCs w:val="24"/>
        </w:rPr>
        <w:t xml:space="preserve">Съветът на директорите </w:t>
      </w:r>
      <w:r w:rsidRPr="00776349">
        <w:rPr>
          <w:rFonts w:ascii="Times New Roman" w:eastAsia="Times New Roman" w:hAnsi="Times New Roman" w:cs="Times New Roman"/>
          <w:sz w:val="24"/>
          <w:szCs w:val="24"/>
          <w:lang w:eastAsia="bg-BG"/>
        </w:rPr>
        <w:t>възлага управлението на дружеството на един или няколко изпълнителни членове, избрани измежду неговите членове</w:t>
      </w:r>
      <w:r>
        <w:rPr>
          <w:rFonts w:ascii="Times New Roman" w:eastAsia="Times New Roman" w:hAnsi="Times New Roman" w:cs="Times New Roman"/>
          <w:sz w:val="24"/>
          <w:szCs w:val="24"/>
          <w:lang w:eastAsia="bg-BG"/>
        </w:rPr>
        <w:t>, определя представителната им власт</w:t>
      </w:r>
      <w:r w:rsidRPr="00776349">
        <w:rPr>
          <w:rFonts w:ascii="Times New Roman" w:eastAsia="Times New Roman" w:hAnsi="Times New Roman" w:cs="Times New Roman"/>
          <w:sz w:val="24"/>
          <w:szCs w:val="24"/>
          <w:lang w:eastAsia="bg-BG"/>
        </w:rPr>
        <w:t xml:space="preserve">  и  предлага размера на  възнаграждението им, който се одобрява от едноличния собственик.</w:t>
      </w:r>
    </w:p>
    <w:p w:rsidR="00AE3DC7" w:rsidRDefault="00776349" w:rsidP="00AE3DC7">
      <w:pPr>
        <w:pStyle w:val="a5"/>
        <w:ind w:left="708" w:firstLine="270"/>
        <w:jc w:val="both"/>
        <w:rPr>
          <w:rFonts w:ascii="Times New Roman" w:hAnsi="Times New Roman" w:cs="Times New Roman"/>
        </w:rPr>
      </w:pPr>
      <w:r>
        <w:rPr>
          <w:rFonts w:ascii="Times New Roman" w:hAnsi="Times New Roman" w:cs="Times New Roman"/>
          <w:lang w:val="en-US"/>
        </w:rPr>
        <w:t xml:space="preserve"> </w:t>
      </w:r>
      <w:r w:rsidR="00AE3DC7">
        <w:rPr>
          <w:rFonts w:ascii="Times New Roman" w:hAnsi="Times New Roman" w:cs="Times New Roman"/>
          <w:lang w:val="en-US"/>
        </w:rPr>
        <w:t>(</w:t>
      </w:r>
      <w:r>
        <w:rPr>
          <w:rFonts w:ascii="Times New Roman" w:hAnsi="Times New Roman" w:cs="Times New Roman"/>
        </w:rPr>
        <w:t>4</w:t>
      </w:r>
      <w:r w:rsidR="00AE3DC7" w:rsidRPr="00AE3DC7">
        <w:rPr>
          <w:rFonts w:ascii="Times New Roman" w:hAnsi="Times New Roman" w:cs="Times New Roman"/>
        </w:rPr>
        <w:t xml:space="preserve">) Съветът на директорите се събира на редовни заседания най-малко веднъж на 3 месеца, за да обсъди състоянието и развитието на дружеството.                                                        </w:t>
      </w:r>
      <w:r w:rsidR="00AE3DC7">
        <w:rPr>
          <w:rFonts w:ascii="Times New Roman" w:hAnsi="Times New Roman" w:cs="Times New Roman"/>
        </w:rPr>
        <w:t xml:space="preserve">                           </w:t>
      </w:r>
    </w:p>
    <w:p w:rsidR="00AE3DC7" w:rsidRPr="00776349" w:rsidRDefault="00AE3DC7" w:rsidP="00776349">
      <w:pPr>
        <w:spacing w:after="0" w:line="240" w:lineRule="auto"/>
        <w:ind w:firstLine="480"/>
        <w:jc w:val="both"/>
        <w:rPr>
          <w:rFonts w:ascii="Times New Roman" w:eastAsia="Times New Roman" w:hAnsi="Times New Roman" w:cs="Times New Roman"/>
          <w:sz w:val="24"/>
          <w:szCs w:val="24"/>
          <w:lang w:eastAsia="bg-BG"/>
        </w:rPr>
      </w:pPr>
      <w:r w:rsidRPr="00AE3DC7">
        <w:rPr>
          <w:rFonts w:ascii="Times New Roman" w:hAnsi="Times New Roman" w:cs="Times New Roman"/>
          <w:sz w:val="24"/>
          <w:szCs w:val="24"/>
        </w:rPr>
        <w:t xml:space="preserve">    </w:t>
      </w:r>
      <w:r w:rsidR="00776349">
        <w:rPr>
          <w:rFonts w:ascii="Times New Roman" w:hAnsi="Times New Roman" w:cs="Times New Roman"/>
          <w:sz w:val="24"/>
          <w:szCs w:val="24"/>
        </w:rPr>
        <w:t xml:space="preserve">     </w:t>
      </w:r>
      <w:r w:rsidRPr="00AE3DC7">
        <w:rPr>
          <w:rFonts w:ascii="Times New Roman" w:hAnsi="Times New Roman" w:cs="Times New Roman"/>
          <w:sz w:val="24"/>
          <w:szCs w:val="24"/>
        </w:rPr>
        <w:t>(5) Всеки от изпълнителните членове докладва незабавно на председателя на съвета за настъпилите обстоятелства, които са от съществено значение за дружеството.</w:t>
      </w:r>
    </w:p>
    <w:p w:rsidR="00AE3DC7" w:rsidRPr="00AE3DC7" w:rsidRDefault="00AE3DC7" w:rsidP="00AE3DC7">
      <w:pPr>
        <w:pStyle w:val="a5"/>
        <w:jc w:val="both"/>
        <w:rPr>
          <w:rFonts w:ascii="Times New Roman" w:hAnsi="Times New Roman" w:cs="Times New Roman"/>
          <w:sz w:val="24"/>
          <w:szCs w:val="24"/>
        </w:rPr>
      </w:pPr>
      <w:r>
        <w:rPr>
          <w:rFonts w:ascii="Times New Roman" w:hAnsi="Times New Roman" w:cs="Times New Roman"/>
          <w:sz w:val="24"/>
          <w:szCs w:val="24"/>
        </w:rPr>
        <w:t xml:space="preserve">                 </w:t>
      </w:r>
      <w:r w:rsidRPr="00AE3DC7">
        <w:rPr>
          <w:rFonts w:ascii="Times New Roman" w:hAnsi="Times New Roman" w:cs="Times New Roman"/>
          <w:sz w:val="24"/>
          <w:szCs w:val="24"/>
        </w:rPr>
        <w:t>(6) Всеки член на съвета може да поиска от председателя да свика заседание за обсъждане на отделни въпроси.</w:t>
      </w:r>
    </w:p>
    <w:p w:rsidR="00AE3DC7" w:rsidRPr="00AE3DC7" w:rsidRDefault="00AE3DC7" w:rsidP="00AE3DC7">
      <w:pPr>
        <w:pStyle w:val="a5"/>
        <w:jc w:val="both"/>
        <w:rPr>
          <w:rFonts w:ascii="Times New Roman" w:hAnsi="Times New Roman" w:cs="Times New Roman"/>
          <w:sz w:val="24"/>
          <w:szCs w:val="24"/>
        </w:rPr>
      </w:pPr>
      <w:r w:rsidRPr="00AE3DC7">
        <w:rPr>
          <w:rFonts w:ascii="Times New Roman" w:hAnsi="Times New Roman" w:cs="Times New Roman"/>
          <w:sz w:val="24"/>
          <w:szCs w:val="24"/>
        </w:rPr>
        <w:t xml:space="preserve">                   (7)  Отношенията между дружеството и изпълнителен член на съвета се уреждат с договор за възлагане на управлението, който се сключва в писмена форма от името на дружеството чрез лице, оправомощено от едноличния собственик;</w:t>
      </w:r>
    </w:p>
    <w:p w:rsidR="00776349" w:rsidRDefault="00776349" w:rsidP="00776349">
      <w:pPr>
        <w:spacing w:after="0" w:line="240" w:lineRule="auto"/>
        <w:ind w:left="2832" w:firstLine="708"/>
        <w:outlineLvl w:val="2"/>
        <w:rPr>
          <w:rFonts w:ascii="Verdana" w:eastAsia="Times New Roman" w:hAnsi="Verdana" w:cs="Times New Roman"/>
          <w:b/>
          <w:bCs/>
          <w:color w:val="222222"/>
          <w:sz w:val="21"/>
          <w:szCs w:val="21"/>
          <w:lang w:eastAsia="bg-BG"/>
        </w:rPr>
      </w:pPr>
      <w:bookmarkStart w:id="21" w:name="p43692779"/>
      <w:bookmarkEnd w:id="21"/>
    </w:p>
    <w:p w:rsidR="00776349" w:rsidRPr="00776349" w:rsidRDefault="00776349" w:rsidP="00776349">
      <w:pPr>
        <w:spacing w:after="0" w:line="240" w:lineRule="auto"/>
        <w:ind w:left="2832" w:firstLine="708"/>
        <w:outlineLvl w:val="2"/>
        <w:rPr>
          <w:rFonts w:ascii="Times New Roman" w:eastAsia="Times New Roman" w:hAnsi="Times New Roman" w:cs="Times New Roman"/>
          <w:b/>
          <w:bCs/>
          <w:color w:val="222222"/>
          <w:sz w:val="24"/>
          <w:szCs w:val="24"/>
          <w:lang w:eastAsia="bg-BG"/>
        </w:rPr>
      </w:pPr>
      <w:r w:rsidRPr="00776349">
        <w:rPr>
          <w:rFonts w:ascii="Times New Roman" w:eastAsia="Times New Roman" w:hAnsi="Times New Roman" w:cs="Times New Roman"/>
          <w:b/>
          <w:bCs/>
          <w:color w:val="222222"/>
          <w:sz w:val="24"/>
          <w:szCs w:val="24"/>
          <w:lang w:eastAsia="bg-BG"/>
        </w:rPr>
        <w:t>Раздел III</w:t>
      </w:r>
    </w:p>
    <w:p w:rsidR="0011399C" w:rsidRPr="00776349" w:rsidRDefault="0011399C" w:rsidP="00776349">
      <w:pPr>
        <w:spacing w:after="0" w:line="240" w:lineRule="auto"/>
        <w:outlineLvl w:val="2"/>
        <w:rPr>
          <w:rFonts w:ascii="Times New Roman" w:eastAsia="Times New Roman" w:hAnsi="Times New Roman" w:cs="Times New Roman"/>
          <w:b/>
          <w:bCs/>
          <w:color w:val="222222"/>
          <w:sz w:val="24"/>
          <w:szCs w:val="24"/>
          <w:lang w:eastAsia="bg-BG"/>
        </w:rPr>
      </w:pPr>
      <w:r w:rsidRPr="00776349">
        <w:rPr>
          <w:rFonts w:ascii="Times New Roman" w:eastAsia="Times New Roman" w:hAnsi="Times New Roman" w:cs="Times New Roman"/>
          <w:b/>
          <w:bCs/>
          <w:color w:val="222222"/>
          <w:sz w:val="24"/>
          <w:szCs w:val="24"/>
          <w:lang w:eastAsia="bg-BG"/>
        </w:rPr>
        <w:t>Компетентност на органите на дружество с ограничена отговорност</w:t>
      </w:r>
    </w:p>
    <w:p w:rsidR="00776349" w:rsidRPr="00776349" w:rsidRDefault="00776349" w:rsidP="00776349">
      <w:pPr>
        <w:spacing w:after="0" w:line="240" w:lineRule="auto"/>
        <w:outlineLvl w:val="2"/>
        <w:rPr>
          <w:rFonts w:ascii="Times New Roman" w:eastAsia="Times New Roman" w:hAnsi="Times New Roman" w:cs="Times New Roman"/>
          <w:b/>
          <w:bCs/>
          <w:color w:val="222222"/>
          <w:sz w:val="24"/>
          <w:szCs w:val="24"/>
          <w:lang w:eastAsia="bg-BG"/>
        </w:rPr>
      </w:pPr>
      <w:bookmarkStart w:id="22" w:name="_GoBack"/>
      <w:bookmarkEnd w:id="22"/>
    </w:p>
    <w:p w:rsidR="0011399C" w:rsidRPr="00776349" w:rsidRDefault="00776349"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23" w:name="p43692780"/>
      <w:bookmarkEnd w:id="23"/>
      <w:r w:rsidRPr="00776349">
        <w:rPr>
          <w:rFonts w:ascii="Times New Roman" w:eastAsia="Times New Roman" w:hAnsi="Times New Roman" w:cs="Times New Roman"/>
          <w:b/>
          <w:bCs/>
          <w:color w:val="222222"/>
          <w:sz w:val="24"/>
          <w:szCs w:val="24"/>
          <w:lang w:eastAsia="bg-BG"/>
        </w:rPr>
        <w:lastRenderedPageBreak/>
        <w:t>Чл.1</w:t>
      </w:r>
      <w:r w:rsidR="001B7DFF">
        <w:rPr>
          <w:rFonts w:ascii="Times New Roman" w:eastAsia="Times New Roman" w:hAnsi="Times New Roman" w:cs="Times New Roman"/>
          <w:b/>
          <w:bCs/>
          <w:color w:val="222222"/>
          <w:sz w:val="24"/>
          <w:szCs w:val="24"/>
          <w:lang w:eastAsia="bg-BG"/>
        </w:rPr>
        <w:t>3</w:t>
      </w:r>
      <w:r w:rsidRPr="00776349">
        <w:rPr>
          <w:rFonts w:ascii="Times New Roman" w:eastAsia="Times New Roman" w:hAnsi="Times New Roman" w:cs="Times New Roman"/>
          <w:color w:val="222222"/>
          <w:sz w:val="24"/>
          <w:szCs w:val="24"/>
          <w:lang w:eastAsia="bg-BG"/>
        </w:rPr>
        <w:t>. (1) О</w:t>
      </w:r>
      <w:r w:rsidR="0011399C" w:rsidRPr="00776349">
        <w:rPr>
          <w:rFonts w:ascii="Times New Roman" w:eastAsia="Times New Roman" w:hAnsi="Times New Roman" w:cs="Times New Roman"/>
          <w:color w:val="222222"/>
          <w:sz w:val="24"/>
          <w:szCs w:val="24"/>
          <w:lang w:eastAsia="bg-BG"/>
        </w:rPr>
        <w:t>бщински съвет</w:t>
      </w:r>
      <w:r w:rsidRPr="00776349">
        <w:rPr>
          <w:rFonts w:ascii="Times New Roman" w:eastAsia="Times New Roman" w:hAnsi="Times New Roman" w:cs="Times New Roman"/>
          <w:color w:val="222222"/>
          <w:sz w:val="24"/>
          <w:szCs w:val="24"/>
          <w:lang w:eastAsia="bg-BG"/>
        </w:rPr>
        <w:t xml:space="preserve"> - Костинброд</w:t>
      </w:r>
      <w:r w:rsidR="0011399C" w:rsidRPr="00776349">
        <w:rPr>
          <w:rFonts w:ascii="Times New Roman" w:eastAsia="Times New Roman" w:hAnsi="Times New Roman" w:cs="Times New Roman"/>
          <w:color w:val="222222"/>
          <w:sz w:val="24"/>
          <w:szCs w:val="24"/>
          <w:lang w:eastAsia="bg-BG"/>
        </w:rPr>
        <w:t>, като упражняващ правата на едноличния собственик на капитала в публично предприятие - еднолично дружество с ограничена отговорност, взема решение за:</w:t>
      </w:r>
    </w:p>
    <w:p w:rsidR="0011399C" w:rsidRPr="0077634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1. изменение и допълване на учредителния акт на дружеството;</w:t>
      </w:r>
    </w:p>
    <w:p w:rsidR="0011399C" w:rsidRPr="0077634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2. преобразуване и прекратяване на дружеството;</w:t>
      </w:r>
    </w:p>
    <w:p w:rsidR="0011399C" w:rsidRPr="0077634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3. приемане на годишния финансов отчет;</w:t>
      </w:r>
    </w:p>
    <w:p w:rsidR="0011399C" w:rsidRPr="0077634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4. разпределяне на печалба и нейното изплащане;</w:t>
      </w:r>
    </w:p>
    <w:p w:rsidR="0011399C" w:rsidRPr="0077634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5. намаляване и увеличаване на капитала;</w:t>
      </w:r>
    </w:p>
    <w:p w:rsidR="0011399C" w:rsidRPr="00776349" w:rsidRDefault="00776349"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6.</w:t>
      </w:r>
      <w:r w:rsidR="0011399C" w:rsidRPr="00776349">
        <w:rPr>
          <w:rFonts w:ascii="Times New Roman" w:eastAsia="Times New Roman" w:hAnsi="Times New Roman" w:cs="Times New Roman"/>
          <w:color w:val="222222"/>
          <w:sz w:val="24"/>
          <w:szCs w:val="24"/>
          <w:lang w:eastAsia="bg-BG"/>
        </w:rPr>
        <w:t>избор на управител, определяне на възнаграждението му и освобождаването му от отговорност;</w:t>
      </w:r>
    </w:p>
    <w:p w:rsidR="0011399C" w:rsidRPr="0077634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7. назначаване на контрольор, ако е предвидено в учредителния акт и определяне на възнаграждението му;</w:t>
      </w:r>
    </w:p>
    <w:p w:rsidR="0011399C" w:rsidRPr="0077634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8. предсрочно прекратяване на договорите за възлагане на управление и контрол;</w:t>
      </w:r>
    </w:p>
    <w:p w:rsidR="0011399C" w:rsidRPr="0077634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9. предявяване на искове на дружеството срещу управителя или контрольора и за назначаване на представител за водене на процеси срещу тях;</w:t>
      </w:r>
    </w:p>
    <w:p w:rsidR="0011399C" w:rsidRPr="0077634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10. откриване или закриване на клонове и участие в други дружества, като одобрява проекта за устав или договор;</w:t>
      </w:r>
    </w:p>
    <w:p w:rsidR="0011399C" w:rsidRPr="0077634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11. разпореждане с недвижими имоти и с вещни права върху тях;</w:t>
      </w:r>
    </w:p>
    <w:p w:rsidR="0011399C" w:rsidRPr="0077634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12. допълнителна парична вноска;</w:t>
      </w:r>
    </w:p>
    <w:p w:rsidR="0011399C" w:rsidRPr="0077634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13. сключване на договори за кредит или заем, за съвместна дейност, за поемане на менителнични задължения;</w:t>
      </w:r>
    </w:p>
    <w:p w:rsidR="0011399C" w:rsidRPr="0077634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14. определяне и при необходимост удължаване срока на ликвидацията;</w:t>
      </w:r>
    </w:p>
    <w:p w:rsidR="0011399C" w:rsidRPr="0077634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15. назначаване ликвидаторите при прекратяване на дружеството освен в случай на несъстоятелност, както и определяне на тяхното възнаграждение;</w:t>
      </w:r>
    </w:p>
    <w:p w:rsidR="0011399C" w:rsidRPr="0077634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16. избор и освобождаване на независимия регистриран одитор, в предвидените от закон случаи;</w:t>
      </w:r>
    </w:p>
    <w:p w:rsidR="0011399C" w:rsidRPr="0077634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17. придобиване или разпореждане с дялове или акции - собственост на дружеството, в други дружества, както и за придобиване или разпореждане с дълготрайни активи на дружеството в чужбина;</w:t>
      </w:r>
    </w:p>
    <w:p w:rsidR="0011399C" w:rsidRPr="0077634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18. разрешение за кредитиране на трети лица и за даване на обезпечения в полза на трети лица;</w:t>
      </w:r>
    </w:p>
    <w:p w:rsidR="0011399C" w:rsidRPr="0077634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19. сключване на съдебна или извънсъдебна спогодба, с която за първи път се признават задължения или се опрощава дълг;</w:t>
      </w:r>
    </w:p>
    <w:p w:rsidR="0011399C" w:rsidRPr="00776349" w:rsidRDefault="00A47E1C" w:rsidP="0011399C">
      <w:pPr>
        <w:spacing w:after="0" w:line="240" w:lineRule="auto"/>
        <w:ind w:firstLine="480"/>
        <w:jc w:val="both"/>
        <w:rPr>
          <w:rFonts w:ascii="Times New Roman" w:eastAsia="Times New Roman" w:hAnsi="Times New Roman" w:cs="Times New Roman"/>
          <w:color w:val="222222"/>
          <w:sz w:val="24"/>
          <w:szCs w:val="24"/>
          <w:lang w:eastAsia="bg-BG"/>
        </w:rPr>
      </w:pPr>
      <w:r>
        <w:rPr>
          <w:rFonts w:ascii="Times New Roman" w:eastAsia="Times New Roman" w:hAnsi="Times New Roman" w:cs="Times New Roman"/>
          <w:color w:val="222222"/>
          <w:sz w:val="24"/>
          <w:szCs w:val="24"/>
          <w:lang w:eastAsia="bg-BG"/>
        </w:rPr>
        <w:t>20</w:t>
      </w:r>
      <w:r w:rsidR="0011399C" w:rsidRPr="00776349">
        <w:rPr>
          <w:rFonts w:ascii="Times New Roman" w:eastAsia="Times New Roman" w:hAnsi="Times New Roman" w:cs="Times New Roman"/>
          <w:color w:val="222222"/>
          <w:sz w:val="24"/>
          <w:szCs w:val="24"/>
          <w:lang w:eastAsia="bg-BG"/>
        </w:rPr>
        <w:t>. учредяване на ипотека и залог на дълготрайни активи на дружеството;</w:t>
      </w:r>
    </w:p>
    <w:p w:rsidR="0011399C" w:rsidRPr="00776349" w:rsidRDefault="00A47E1C" w:rsidP="0011399C">
      <w:pPr>
        <w:spacing w:after="0" w:line="240" w:lineRule="auto"/>
        <w:ind w:firstLine="480"/>
        <w:jc w:val="both"/>
        <w:rPr>
          <w:rFonts w:ascii="Times New Roman" w:eastAsia="Times New Roman" w:hAnsi="Times New Roman" w:cs="Times New Roman"/>
          <w:color w:val="222222"/>
          <w:sz w:val="24"/>
          <w:szCs w:val="24"/>
          <w:lang w:eastAsia="bg-BG"/>
        </w:rPr>
      </w:pPr>
      <w:r>
        <w:rPr>
          <w:rFonts w:ascii="Times New Roman" w:eastAsia="Times New Roman" w:hAnsi="Times New Roman" w:cs="Times New Roman"/>
          <w:color w:val="222222"/>
          <w:sz w:val="24"/>
          <w:szCs w:val="24"/>
          <w:lang w:eastAsia="bg-BG"/>
        </w:rPr>
        <w:t>21</w:t>
      </w:r>
      <w:r w:rsidR="0011399C" w:rsidRPr="00776349">
        <w:rPr>
          <w:rFonts w:ascii="Times New Roman" w:eastAsia="Times New Roman" w:hAnsi="Times New Roman" w:cs="Times New Roman"/>
          <w:color w:val="222222"/>
          <w:sz w:val="24"/>
          <w:szCs w:val="24"/>
          <w:lang w:eastAsia="bg-BG"/>
        </w:rPr>
        <w:t>. съгласие за закупуване на дълготрайни активи над 10 000 лв., включително на лизинг;</w:t>
      </w:r>
    </w:p>
    <w:p w:rsidR="0011399C" w:rsidRPr="00776349" w:rsidRDefault="00A47E1C" w:rsidP="0011399C">
      <w:pPr>
        <w:spacing w:after="0" w:line="240" w:lineRule="auto"/>
        <w:ind w:firstLine="480"/>
        <w:jc w:val="both"/>
        <w:rPr>
          <w:rFonts w:ascii="Times New Roman" w:eastAsia="Times New Roman" w:hAnsi="Times New Roman" w:cs="Times New Roman"/>
          <w:color w:val="222222"/>
          <w:sz w:val="24"/>
          <w:szCs w:val="24"/>
          <w:lang w:eastAsia="bg-BG"/>
        </w:rPr>
      </w:pPr>
      <w:r>
        <w:rPr>
          <w:rFonts w:ascii="Times New Roman" w:eastAsia="Times New Roman" w:hAnsi="Times New Roman" w:cs="Times New Roman"/>
          <w:color w:val="222222"/>
          <w:sz w:val="24"/>
          <w:szCs w:val="24"/>
          <w:lang w:eastAsia="bg-BG"/>
        </w:rPr>
        <w:t>22</w:t>
      </w:r>
      <w:r w:rsidR="0011399C" w:rsidRPr="00776349">
        <w:rPr>
          <w:rFonts w:ascii="Times New Roman" w:eastAsia="Times New Roman" w:hAnsi="Times New Roman" w:cs="Times New Roman"/>
          <w:color w:val="222222"/>
          <w:sz w:val="24"/>
          <w:szCs w:val="24"/>
          <w:lang w:eastAsia="bg-BG"/>
        </w:rPr>
        <w:t>. решаване и на други въпроси, предоставени в негова компетентност от закона или от учредителния акт.</w:t>
      </w:r>
    </w:p>
    <w:p w:rsidR="0011399C" w:rsidRPr="00776349" w:rsidRDefault="00776349"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24" w:name="p43692781"/>
      <w:bookmarkEnd w:id="24"/>
      <w:r w:rsidRPr="00776349">
        <w:rPr>
          <w:rFonts w:ascii="Times New Roman" w:eastAsia="Times New Roman" w:hAnsi="Times New Roman" w:cs="Times New Roman"/>
          <w:b/>
          <w:bCs/>
          <w:color w:val="222222"/>
          <w:sz w:val="24"/>
          <w:szCs w:val="24"/>
          <w:lang w:eastAsia="bg-BG"/>
        </w:rPr>
        <w:t>Чл.1</w:t>
      </w:r>
      <w:r w:rsidR="001B7DFF">
        <w:rPr>
          <w:rFonts w:ascii="Times New Roman" w:eastAsia="Times New Roman" w:hAnsi="Times New Roman" w:cs="Times New Roman"/>
          <w:b/>
          <w:bCs/>
          <w:color w:val="222222"/>
          <w:sz w:val="24"/>
          <w:szCs w:val="24"/>
          <w:lang w:eastAsia="bg-BG"/>
        </w:rPr>
        <w:t>4</w:t>
      </w:r>
      <w:r w:rsidR="0011399C" w:rsidRPr="00776349">
        <w:rPr>
          <w:rFonts w:ascii="Times New Roman" w:eastAsia="Times New Roman" w:hAnsi="Times New Roman" w:cs="Times New Roman"/>
          <w:color w:val="222222"/>
          <w:sz w:val="24"/>
          <w:szCs w:val="24"/>
          <w:lang w:eastAsia="bg-BG"/>
        </w:rPr>
        <w:t>. (1) Управителят на публично предприятие- еднолично дружество с ограничена отговорност:</w:t>
      </w:r>
    </w:p>
    <w:p w:rsidR="0011399C" w:rsidRPr="0077634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 xml:space="preserve">1. организира и ръководи дейността на дружеството съобразно закона, учредителния акт на дружеството и решенията на </w:t>
      </w:r>
      <w:r w:rsidR="00776349" w:rsidRPr="00776349">
        <w:rPr>
          <w:rFonts w:ascii="Times New Roman" w:eastAsia="Times New Roman" w:hAnsi="Times New Roman" w:cs="Times New Roman"/>
          <w:color w:val="222222"/>
          <w:sz w:val="24"/>
          <w:szCs w:val="24"/>
          <w:lang w:eastAsia="bg-BG"/>
        </w:rPr>
        <w:t>О</w:t>
      </w:r>
      <w:r w:rsidRPr="00776349">
        <w:rPr>
          <w:rFonts w:ascii="Times New Roman" w:eastAsia="Times New Roman" w:hAnsi="Times New Roman" w:cs="Times New Roman"/>
          <w:color w:val="222222"/>
          <w:sz w:val="24"/>
          <w:szCs w:val="24"/>
          <w:lang w:eastAsia="bg-BG"/>
        </w:rPr>
        <w:t>бщински съвет</w:t>
      </w:r>
      <w:r w:rsidR="00776349" w:rsidRPr="00776349">
        <w:rPr>
          <w:rFonts w:ascii="Times New Roman" w:eastAsia="Times New Roman" w:hAnsi="Times New Roman" w:cs="Times New Roman"/>
          <w:color w:val="222222"/>
          <w:sz w:val="24"/>
          <w:szCs w:val="24"/>
          <w:lang w:eastAsia="bg-BG"/>
        </w:rPr>
        <w:t xml:space="preserve"> - Костинброд</w:t>
      </w:r>
      <w:r w:rsidRPr="00776349">
        <w:rPr>
          <w:rFonts w:ascii="Times New Roman" w:eastAsia="Times New Roman" w:hAnsi="Times New Roman" w:cs="Times New Roman"/>
          <w:color w:val="222222"/>
          <w:sz w:val="24"/>
          <w:szCs w:val="24"/>
          <w:lang w:eastAsia="bg-BG"/>
        </w:rPr>
        <w:t>;</w:t>
      </w:r>
    </w:p>
    <w:p w:rsidR="0011399C" w:rsidRPr="0077634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2. представлява дружеството;</w:t>
      </w:r>
    </w:p>
    <w:p w:rsidR="0011399C"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(2) Отношенията между публичното предприятие и управителя се уреждат с договор за възлагане на управлението</w:t>
      </w:r>
      <w:r w:rsidR="00776349" w:rsidRPr="00776349">
        <w:rPr>
          <w:rFonts w:ascii="Times New Roman" w:eastAsia="Times New Roman" w:hAnsi="Times New Roman" w:cs="Times New Roman"/>
          <w:color w:val="222222"/>
          <w:sz w:val="24"/>
          <w:szCs w:val="24"/>
          <w:lang w:eastAsia="bg-BG"/>
        </w:rPr>
        <w:t>, подписан от кмета на община Костинброд.</w:t>
      </w:r>
      <w:r w:rsidRPr="00776349">
        <w:rPr>
          <w:rFonts w:ascii="Times New Roman" w:eastAsia="Times New Roman" w:hAnsi="Times New Roman" w:cs="Times New Roman"/>
          <w:color w:val="222222"/>
          <w:sz w:val="24"/>
          <w:szCs w:val="24"/>
          <w:lang w:eastAsia="bg-BG"/>
        </w:rPr>
        <w:t xml:space="preserve"> </w:t>
      </w:r>
    </w:p>
    <w:p w:rsidR="00F81E5F" w:rsidRPr="00203A5A" w:rsidRDefault="00C7020A" w:rsidP="00F81E5F">
      <w:pPr>
        <w:widowControl w:val="0"/>
        <w:spacing w:line="250" w:lineRule="exact"/>
        <w:ind w:firstLine="480"/>
        <w:jc w:val="both"/>
        <w:rPr>
          <w:rFonts w:ascii="Times New Roman" w:hAnsi="Times New Roman" w:cs="Courier New"/>
          <w:b/>
          <w:bCs/>
          <w:sz w:val="24"/>
          <w:szCs w:val="24"/>
        </w:rPr>
      </w:pPr>
      <w:r w:rsidRPr="00C7020A">
        <w:rPr>
          <w:rFonts w:ascii="Times New Roman" w:eastAsia="Times New Roman" w:hAnsi="Times New Roman" w:cs="Times New Roman"/>
          <w:b/>
          <w:color w:val="222222"/>
          <w:sz w:val="24"/>
          <w:szCs w:val="24"/>
          <w:lang w:eastAsia="bg-BG"/>
        </w:rPr>
        <w:t>Чл.15.</w:t>
      </w:r>
      <w:r w:rsidR="00F81E5F">
        <w:rPr>
          <w:rFonts w:ascii="Times New Roman" w:eastAsia="Times New Roman" w:hAnsi="Times New Roman" w:cs="Times New Roman"/>
          <w:color w:val="222222"/>
          <w:sz w:val="24"/>
          <w:szCs w:val="24"/>
          <w:lang w:eastAsia="bg-BG"/>
        </w:rPr>
        <w:t xml:space="preserve"> Решенията по чл.11</w:t>
      </w:r>
      <w:r>
        <w:rPr>
          <w:rFonts w:ascii="Times New Roman" w:eastAsia="Times New Roman" w:hAnsi="Times New Roman" w:cs="Times New Roman"/>
          <w:color w:val="222222"/>
          <w:sz w:val="24"/>
          <w:szCs w:val="24"/>
          <w:lang w:eastAsia="bg-BG"/>
        </w:rPr>
        <w:t xml:space="preserve"> и чл.13 се вземат от Общински съвет – Костинброд </w:t>
      </w:r>
      <w:r w:rsidR="00F81E5F">
        <w:rPr>
          <w:rFonts w:ascii="Times New Roman" w:eastAsia="Times New Roman" w:hAnsi="Times New Roman" w:cs="Times New Roman"/>
          <w:color w:val="222222"/>
          <w:sz w:val="24"/>
          <w:szCs w:val="24"/>
          <w:lang w:eastAsia="bg-BG"/>
        </w:rPr>
        <w:t>по реда и при условията на Правилника за организацията и дейността на общинския съвет, неговите комисии и взаимодействието му с общинската администрация.</w:t>
      </w:r>
    </w:p>
    <w:p w:rsidR="00C7020A" w:rsidRDefault="00C7020A" w:rsidP="0011399C">
      <w:pPr>
        <w:spacing w:after="0" w:line="240" w:lineRule="auto"/>
        <w:ind w:firstLine="480"/>
        <w:jc w:val="both"/>
        <w:rPr>
          <w:rFonts w:ascii="Times New Roman" w:eastAsia="Times New Roman" w:hAnsi="Times New Roman" w:cs="Times New Roman"/>
          <w:color w:val="222222"/>
          <w:sz w:val="24"/>
          <w:szCs w:val="24"/>
          <w:lang w:eastAsia="bg-BG"/>
        </w:rPr>
      </w:pPr>
    </w:p>
    <w:p w:rsidR="00776349" w:rsidRPr="00776349" w:rsidRDefault="00776349" w:rsidP="00F81E5F">
      <w:pPr>
        <w:spacing w:after="0" w:line="240" w:lineRule="auto"/>
        <w:jc w:val="both"/>
        <w:rPr>
          <w:rFonts w:ascii="Times New Roman" w:eastAsia="Times New Roman" w:hAnsi="Times New Roman" w:cs="Times New Roman"/>
          <w:color w:val="222222"/>
          <w:sz w:val="24"/>
          <w:szCs w:val="24"/>
          <w:lang w:eastAsia="bg-BG"/>
        </w:rPr>
      </w:pPr>
    </w:p>
    <w:p w:rsidR="0011399C" w:rsidRDefault="0011399C" w:rsidP="0011399C">
      <w:pPr>
        <w:spacing w:after="0" w:line="240" w:lineRule="auto"/>
        <w:jc w:val="center"/>
        <w:outlineLvl w:val="2"/>
        <w:rPr>
          <w:rFonts w:ascii="Times New Roman" w:eastAsia="Times New Roman" w:hAnsi="Times New Roman" w:cs="Times New Roman"/>
          <w:b/>
          <w:bCs/>
          <w:color w:val="222222"/>
          <w:sz w:val="24"/>
          <w:szCs w:val="24"/>
          <w:lang w:eastAsia="bg-BG"/>
        </w:rPr>
      </w:pPr>
      <w:bookmarkStart w:id="25" w:name="p43692782"/>
      <w:bookmarkEnd w:id="25"/>
      <w:r w:rsidRPr="00777EC1">
        <w:rPr>
          <w:rFonts w:ascii="Times New Roman" w:eastAsia="Times New Roman" w:hAnsi="Times New Roman" w:cs="Times New Roman"/>
          <w:b/>
          <w:bCs/>
          <w:color w:val="222222"/>
          <w:sz w:val="28"/>
          <w:szCs w:val="28"/>
          <w:lang w:eastAsia="bg-BG"/>
        </w:rPr>
        <w:lastRenderedPageBreak/>
        <w:t>Раздел IV</w:t>
      </w:r>
      <w:r w:rsidRPr="00777EC1">
        <w:rPr>
          <w:rFonts w:ascii="Times New Roman" w:eastAsia="Times New Roman" w:hAnsi="Times New Roman" w:cs="Times New Roman"/>
          <w:b/>
          <w:bCs/>
          <w:color w:val="222222"/>
          <w:sz w:val="28"/>
          <w:szCs w:val="28"/>
          <w:lang w:eastAsia="bg-BG"/>
        </w:rPr>
        <w:br/>
      </w:r>
      <w:r w:rsidRPr="00776349">
        <w:rPr>
          <w:rFonts w:ascii="Times New Roman" w:eastAsia="Times New Roman" w:hAnsi="Times New Roman" w:cs="Times New Roman"/>
          <w:b/>
          <w:bCs/>
          <w:color w:val="222222"/>
          <w:sz w:val="24"/>
          <w:szCs w:val="24"/>
          <w:lang w:eastAsia="bg-BG"/>
        </w:rPr>
        <w:t>Изисквания към органите на управление и контрол на публичните предприятия</w:t>
      </w:r>
    </w:p>
    <w:p w:rsidR="00777EC1" w:rsidRPr="00776349" w:rsidRDefault="00777EC1" w:rsidP="0011399C">
      <w:pPr>
        <w:spacing w:after="0" w:line="240" w:lineRule="auto"/>
        <w:jc w:val="center"/>
        <w:outlineLvl w:val="2"/>
        <w:rPr>
          <w:rFonts w:ascii="Times New Roman" w:eastAsia="Times New Roman" w:hAnsi="Times New Roman" w:cs="Times New Roman"/>
          <w:b/>
          <w:bCs/>
          <w:color w:val="222222"/>
          <w:sz w:val="24"/>
          <w:szCs w:val="24"/>
          <w:lang w:eastAsia="bg-BG"/>
        </w:rPr>
      </w:pPr>
    </w:p>
    <w:p w:rsidR="0011399C" w:rsidRPr="00776349" w:rsidRDefault="00777EC1"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26" w:name="p43692783"/>
      <w:bookmarkEnd w:id="26"/>
      <w:r>
        <w:rPr>
          <w:rFonts w:ascii="Times New Roman" w:eastAsia="Times New Roman" w:hAnsi="Times New Roman" w:cs="Times New Roman"/>
          <w:b/>
          <w:bCs/>
          <w:color w:val="222222"/>
          <w:sz w:val="24"/>
          <w:szCs w:val="24"/>
          <w:lang w:eastAsia="bg-BG"/>
        </w:rPr>
        <w:t>Чл. 1</w:t>
      </w:r>
      <w:r w:rsidR="00C7020A">
        <w:rPr>
          <w:rFonts w:ascii="Times New Roman" w:eastAsia="Times New Roman" w:hAnsi="Times New Roman" w:cs="Times New Roman"/>
          <w:b/>
          <w:bCs/>
          <w:color w:val="222222"/>
          <w:sz w:val="24"/>
          <w:szCs w:val="24"/>
          <w:lang w:eastAsia="bg-BG"/>
        </w:rPr>
        <w:t>6</w:t>
      </w:r>
      <w:r w:rsidR="0011399C" w:rsidRPr="00776349">
        <w:rPr>
          <w:rFonts w:ascii="Times New Roman" w:eastAsia="Times New Roman" w:hAnsi="Times New Roman" w:cs="Times New Roman"/>
          <w:color w:val="222222"/>
          <w:sz w:val="24"/>
          <w:szCs w:val="24"/>
          <w:lang w:eastAsia="bg-BG"/>
        </w:rPr>
        <w:t xml:space="preserve">. (1) Управител или член на колективен орган за управление и контрол на публично предприятие може да бъде български гражданин, гражданин на Европейския съюз или на държава - страна </w:t>
      </w:r>
      <w:r w:rsidR="0011399C" w:rsidRPr="00776349">
        <w:rPr>
          <w:rFonts w:ascii="Times New Roman" w:eastAsia="Times New Roman" w:hAnsi="Times New Roman" w:cs="Times New Roman"/>
          <w:sz w:val="24"/>
          <w:szCs w:val="24"/>
          <w:lang w:eastAsia="bg-BG"/>
        </w:rPr>
        <w:t>по </w:t>
      </w:r>
      <w:hyperlink r:id="rId12" w:history="1">
        <w:r w:rsidR="0011399C" w:rsidRPr="00776349">
          <w:rPr>
            <w:rFonts w:ascii="Times New Roman" w:eastAsia="Times New Roman" w:hAnsi="Times New Roman" w:cs="Times New Roman"/>
            <w:sz w:val="24"/>
            <w:szCs w:val="24"/>
            <w:lang w:eastAsia="bg-BG"/>
          </w:rPr>
          <w:t>Споразумението за Европейското икономическо пространство</w:t>
        </w:r>
      </w:hyperlink>
      <w:r w:rsidR="0011399C" w:rsidRPr="00776349">
        <w:rPr>
          <w:rFonts w:ascii="Times New Roman" w:eastAsia="Times New Roman" w:hAnsi="Times New Roman" w:cs="Times New Roman"/>
          <w:color w:val="222222"/>
          <w:sz w:val="24"/>
          <w:szCs w:val="24"/>
          <w:lang w:eastAsia="bg-BG"/>
        </w:rPr>
        <w:t>, или на Конфедерация Швейцария, който:</w:t>
      </w:r>
    </w:p>
    <w:p w:rsidR="00971EA3" w:rsidRDefault="0011399C" w:rsidP="0011399C">
      <w:pPr>
        <w:spacing w:after="0" w:line="240" w:lineRule="auto"/>
        <w:ind w:firstLine="480"/>
        <w:jc w:val="both"/>
        <w:rPr>
          <w:b/>
          <w:color w:val="222222"/>
          <w:sz w:val="21"/>
          <w:szCs w:val="21"/>
        </w:rPr>
      </w:pPr>
      <w:r w:rsidRPr="00776349">
        <w:rPr>
          <w:rFonts w:ascii="Times New Roman" w:eastAsia="Times New Roman" w:hAnsi="Times New Roman" w:cs="Times New Roman"/>
          <w:color w:val="222222"/>
          <w:sz w:val="24"/>
          <w:szCs w:val="24"/>
          <w:lang w:eastAsia="bg-BG"/>
        </w:rPr>
        <w:t>1.</w:t>
      </w:r>
      <w:r w:rsidR="00971EA3" w:rsidRPr="007F73EA">
        <w:rPr>
          <w:rFonts w:ascii="Times New Roman" w:eastAsia="Times New Roman" w:hAnsi="Times New Roman" w:cs="Times New Roman"/>
          <w:color w:val="222222"/>
          <w:sz w:val="24"/>
          <w:szCs w:val="24"/>
          <w:lang w:eastAsia="bg-BG"/>
        </w:rPr>
        <w:t xml:space="preserve"> </w:t>
      </w:r>
      <w:r w:rsidR="00971EA3">
        <w:rPr>
          <w:rFonts w:ascii="Times New Roman" w:eastAsia="Times New Roman" w:hAnsi="Times New Roman" w:cs="Times New Roman"/>
          <w:color w:val="222222"/>
          <w:sz w:val="24"/>
          <w:szCs w:val="24"/>
          <w:lang w:eastAsia="bg-BG"/>
        </w:rPr>
        <w:t xml:space="preserve">/Изм. и доп. с Решение </w:t>
      </w:r>
      <w:r w:rsidR="00971EA3" w:rsidRPr="00971EA3">
        <w:rPr>
          <w:rFonts w:ascii="Times New Roman" w:hAnsi="Times New Roman" w:cs="Times New Roman"/>
          <w:bCs/>
          <w:sz w:val="24"/>
          <w:szCs w:val="24"/>
        </w:rPr>
        <w:t>№412 от 23.01.2025 г. на Общински съвет – Костинброд</w:t>
      </w:r>
      <w:r w:rsidR="00971EA3" w:rsidRPr="00CD1B90">
        <w:t xml:space="preserve"> </w:t>
      </w:r>
      <w:r w:rsidR="00971EA3">
        <w:rPr>
          <w:rFonts w:ascii="Times New Roman" w:hAnsi="Times New Roman" w:cs="Times New Roman"/>
          <w:color w:val="222222"/>
          <w:sz w:val="24"/>
          <w:szCs w:val="24"/>
        </w:rPr>
        <w:t>/</w:t>
      </w:r>
      <w:r w:rsidRPr="00776349">
        <w:rPr>
          <w:rFonts w:ascii="Times New Roman" w:eastAsia="Times New Roman" w:hAnsi="Times New Roman" w:cs="Times New Roman"/>
          <w:color w:val="222222"/>
          <w:sz w:val="24"/>
          <w:szCs w:val="24"/>
          <w:lang w:eastAsia="bg-BG"/>
        </w:rPr>
        <w:t xml:space="preserve"> </w:t>
      </w:r>
      <w:r w:rsidR="00971EA3" w:rsidRPr="00971EA3">
        <w:rPr>
          <w:rFonts w:ascii="Times New Roman" w:hAnsi="Times New Roman" w:cs="Times New Roman"/>
          <w:color w:val="222222"/>
          <w:sz w:val="24"/>
          <w:szCs w:val="24"/>
        </w:rPr>
        <w:t>Има завършена образователно – квалификационна степен, съответстваща на спецификата на осъществяваните от съответното публично предприятие дейности, отговаря на определени критерии по отношение на репутация и почтеност и може да отделя достатъчно време за изпълнение на възложените му задължения</w:t>
      </w:r>
    </w:p>
    <w:p w:rsidR="0011399C" w:rsidRPr="0077634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2. има най-малко 5 години професионален опит;</w:t>
      </w:r>
    </w:p>
    <w:p w:rsidR="0011399C" w:rsidRPr="0077634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3. не е поставен под запрещение;</w:t>
      </w:r>
    </w:p>
    <w:p w:rsidR="0011399C" w:rsidRPr="0077634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4. не е осъждан за умишлено престъпление от общ характер;</w:t>
      </w:r>
    </w:p>
    <w:p w:rsidR="0011399C" w:rsidRPr="0077634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5. не е лишен от правото да заема съответната длъжност;</w:t>
      </w:r>
    </w:p>
    <w:p w:rsidR="0011399C" w:rsidRPr="0077634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6. не е обявен в несъстоятелност като едноличен търговец или неограничено отговорен съдружник в търговско дружество, обявено в несъстоятелност, ако са останали неудовлетворени кредитори;</w:t>
      </w:r>
    </w:p>
    <w:p w:rsidR="0011399C" w:rsidRPr="0077634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7. не е бил член на управителен или контролен орган на дружество, съответно кооперация, обявени в несъстоятелност през последните две години преди назначаването, ако са останали неудовлетворени кредитори;</w:t>
      </w:r>
    </w:p>
    <w:p w:rsidR="00777EC1"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8.</w:t>
      </w:r>
      <w:r w:rsidR="00777EC1" w:rsidRPr="00777EC1">
        <w:rPr>
          <w:rFonts w:ascii="Times New Roman" w:eastAsia="Times New Roman" w:hAnsi="Times New Roman" w:cs="Times New Roman"/>
          <w:color w:val="222222"/>
          <w:sz w:val="24"/>
          <w:szCs w:val="24"/>
          <w:lang w:eastAsia="bg-BG"/>
        </w:rPr>
        <w:t xml:space="preserve"> </w:t>
      </w:r>
      <w:r w:rsidR="00777EC1" w:rsidRPr="00776349">
        <w:rPr>
          <w:rFonts w:ascii="Times New Roman" w:eastAsia="Times New Roman" w:hAnsi="Times New Roman" w:cs="Times New Roman"/>
          <w:color w:val="222222"/>
          <w:sz w:val="24"/>
          <w:szCs w:val="24"/>
          <w:lang w:eastAsia="bg-BG"/>
        </w:rPr>
        <w:t>не е съпруг или лице във фактическо съжителство, роднина по права линия, по съребрена линия - до четвърта степен включително, и по сватовство - до втора степен включително, на управител или член на колективен орган за управление и контрол на същото публично предприятие</w:t>
      </w:r>
    </w:p>
    <w:p w:rsidR="00777EC1" w:rsidRDefault="00777EC1" w:rsidP="0011399C">
      <w:pPr>
        <w:spacing w:after="0" w:line="240" w:lineRule="auto"/>
        <w:ind w:firstLine="480"/>
        <w:jc w:val="both"/>
        <w:rPr>
          <w:rFonts w:ascii="Times New Roman" w:eastAsia="Times New Roman" w:hAnsi="Times New Roman" w:cs="Times New Roman"/>
          <w:color w:val="222222"/>
          <w:sz w:val="24"/>
          <w:szCs w:val="24"/>
          <w:lang w:eastAsia="bg-BG"/>
        </w:rPr>
      </w:pPr>
      <w:r>
        <w:rPr>
          <w:rFonts w:ascii="Times New Roman" w:eastAsia="Times New Roman" w:hAnsi="Times New Roman" w:cs="Times New Roman"/>
          <w:color w:val="222222"/>
          <w:sz w:val="24"/>
          <w:szCs w:val="24"/>
          <w:lang w:eastAsia="bg-BG"/>
        </w:rPr>
        <w:t xml:space="preserve">9. </w:t>
      </w:r>
      <w:r w:rsidRPr="00776349">
        <w:rPr>
          <w:rFonts w:ascii="Times New Roman" w:eastAsia="Times New Roman" w:hAnsi="Times New Roman" w:cs="Times New Roman"/>
          <w:color w:val="222222"/>
          <w:sz w:val="24"/>
          <w:szCs w:val="24"/>
          <w:lang w:eastAsia="bg-BG"/>
        </w:rPr>
        <w:t>не заема висша публична длъжност по </w:t>
      </w:r>
      <w:hyperlink r:id="rId13" w:anchor="p43266702" w:history="1">
        <w:r w:rsidRPr="00777EC1">
          <w:rPr>
            <w:rFonts w:ascii="Times New Roman" w:eastAsia="Times New Roman" w:hAnsi="Times New Roman" w:cs="Times New Roman"/>
            <w:sz w:val="24"/>
            <w:szCs w:val="24"/>
            <w:lang w:eastAsia="bg-BG"/>
          </w:rPr>
          <w:t>чл. 6, ал. 1, т. 1</w:t>
        </w:r>
      </w:hyperlink>
      <w:r w:rsidRPr="00777EC1">
        <w:rPr>
          <w:rFonts w:ascii="Times New Roman" w:eastAsia="Times New Roman" w:hAnsi="Times New Roman" w:cs="Times New Roman"/>
          <w:sz w:val="24"/>
          <w:szCs w:val="24"/>
          <w:lang w:eastAsia="bg-BG"/>
        </w:rPr>
        <w:t> - </w:t>
      </w:r>
      <w:hyperlink r:id="rId14" w:anchor="p43266702" w:history="1">
        <w:r w:rsidRPr="00777EC1">
          <w:rPr>
            <w:rFonts w:ascii="Times New Roman" w:eastAsia="Times New Roman" w:hAnsi="Times New Roman" w:cs="Times New Roman"/>
            <w:sz w:val="24"/>
            <w:szCs w:val="24"/>
            <w:lang w:eastAsia="bg-BG"/>
          </w:rPr>
          <w:t>38</w:t>
        </w:r>
      </w:hyperlink>
      <w:r w:rsidRPr="00777EC1">
        <w:rPr>
          <w:rFonts w:ascii="Times New Roman" w:eastAsia="Times New Roman" w:hAnsi="Times New Roman" w:cs="Times New Roman"/>
          <w:sz w:val="24"/>
          <w:szCs w:val="24"/>
          <w:lang w:eastAsia="bg-BG"/>
        </w:rPr>
        <w:t> и </w:t>
      </w:r>
      <w:hyperlink r:id="rId15" w:anchor="p43266702" w:history="1">
        <w:r w:rsidRPr="00777EC1">
          <w:rPr>
            <w:rFonts w:ascii="Times New Roman" w:eastAsia="Times New Roman" w:hAnsi="Times New Roman" w:cs="Times New Roman"/>
            <w:sz w:val="24"/>
            <w:szCs w:val="24"/>
            <w:lang w:eastAsia="bg-BG"/>
          </w:rPr>
          <w:t>41</w:t>
        </w:r>
      </w:hyperlink>
      <w:r w:rsidRPr="00777EC1">
        <w:rPr>
          <w:rFonts w:ascii="Times New Roman" w:eastAsia="Times New Roman" w:hAnsi="Times New Roman" w:cs="Times New Roman"/>
          <w:sz w:val="24"/>
          <w:szCs w:val="24"/>
          <w:lang w:eastAsia="bg-BG"/>
        </w:rPr>
        <w:t> - </w:t>
      </w:r>
      <w:hyperlink r:id="rId16" w:anchor="p43266702" w:history="1">
        <w:r w:rsidRPr="00777EC1">
          <w:rPr>
            <w:rFonts w:ascii="Times New Roman" w:eastAsia="Times New Roman" w:hAnsi="Times New Roman" w:cs="Times New Roman"/>
            <w:sz w:val="24"/>
            <w:szCs w:val="24"/>
            <w:lang w:eastAsia="bg-BG"/>
          </w:rPr>
          <w:t>45 от Закона за противодействие на корупцията и за отнемане на незаконно придобитото имущество</w:t>
        </w:r>
      </w:hyperlink>
      <w:r w:rsidRPr="00776349">
        <w:rPr>
          <w:rFonts w:ascii="Times New Roman" w:eastAsia="Times New Roman" w:hAnsi="Times New Roman" w:cs="Times New Roman"/>
          <w:color w:val="222222"/>
          <w:sz w:val="24"/>
          <w:szCs w:val="24"/>
          <w:lang w:eastAsia="bg-BG"/>
        </w:rPr>
        <w:t>, не е член на политически кабинет и секретар на община;</w:t>
      </w:r>
    </w:p>
    <w:p w:rsidR="00777EC1" w:rsidRDefault="00777EC1" w:rsidP="0011399C">
      <w:pPr>
        <w:spacing w:after="0" w:line="240" w:lineRule="auto"/>
        <w:ind w:firstLine="480"/>
        <w:jc w:val="both"/>
        <w:rPr>
          <w:rFonts w:ascii="Times New Roman" w:eastAsia="Times New Roman" w:hAnsi="Times New Roman" w:cs="Times New Roman"/>
          <w:color w:val="222222"/>
          <w:sz w:val="24"/>
          <w:szCs w:val="24"/>
          <w:lang w:eastAsia="bg-BG"/>
        </w:rPr>
      </w:pPr>
      <w:r>
        <w:rPr>
          <w:rFonts w:ascii="Times New Roman" w:eastAsia="Times New Roman" w:hAnsi="Times New Roman" w:cs="Times New Roman"/>
          <w:color w:val="222222"/>
          <w:sz w:val="24"/>
          <w:szCs w:val="24"/>
          <w:lang w:eastAsia="bg-BG"/>
        </w:rPr>
        <w:t>10.</w:t>
      </w:r>
      <w:r w:rsidRPr="00777EC1">
        <w:rPr>
          <w:rFonts w:ascii="Times New Roman" w:eastAsia="Times New Roman" w:hAnsi="Times New Roman" w:cs="Times New Roman"/>
          <w:color w:val="222222"/>
          <w:sz w:val="24"/>
          <w:szCs w:val="24"/>
          <w:lang w:eastAsia="bg-BG"/>
        </w:rPr>
        <w:t xml:space="preserve"> </w:t>
      </w:r>
      <w:r w:rsidRPr="00776349">
        <w:rPr>
          <w:rFonts w:ascii="Times New Roman" w:eastAsia="Times New Roman" w:hAnsi="Times New Roman" w:cs="Times New Roman"/>
          <w:color w:val="222222"/>
          <w:sz w:val="24"/>
          <w:szCs w:val="24"/>
          <w:lang w:eastAsia="bg-BG"/>
        </w:rPr>
        <w:t>не извършва търговски сделки от свое или от чуждо име</w:t>
      </w:r>
      <w:r>
        <w:rPr>
          <w:rFonts w:ascii="Times New Roman" w:eastAsia="Times New Roman" w:hAnsi="Times New Roman" w:cs="Times New Roman"/>
          <w:color w:val="222222"/>
          <w:sz w:val="24"/>
          <w:szCs w:val="24"/>
          <w:lang w:eastAsia="bg-BG"/>
        </w:rPr>
        <w:t>;</w:t>
      </w:r>
    </w:p>
    <w:p w:rsidR="00777EC1" w:rsidRPr="00776349" w:rsidRDefault="00777EC1" w:rsidP="00777EC1">
      <w:pPr>
        <w:spacing w:after="0" w:line="240" w:lineRule="auto"/>
        <w:ind w:firstLine="480"/>
        <w:jc w:val="both"/>
        <w:rPr>
          <w:rFonts w:ascii="Times New Roman" w:eastAsia="Times New Roman" w:hAnsi="Times New Roman" w:cs="Times New Roman"/>
          <w:color w:val="222222"/>
          <w:sz w:val="24"/>
          <w:szCs w:val="24"/>
          <w:lang w:eastAsia="bg-BG"/>
        </w:rPr>
      </w:pPr>
      <w:r>
        <w:rPr>
          <w:rFonts w:ascii="Times New Roman" w:eastAsia="Times New Roman" w:hAnsi="Times New Roman" w:cs="Times New Roman"/>
          <w:color w:val="222222"/>
          <w:sz w:val="24"/>
          <w:szCs w:val="24"/>
          <w:lang w:eastAsia="bg-BG"/>
        </w:rPr>
        <w:t>11.</w:t>
      </w:r>
      <w:r w:rsidRPr="00776349">
        <w:rPr>
          <w:rFonts w:ascii="Times New Roman" w:eastAsia="Times New Roman" w:hAnsi="Times New Roman" w:cs="Times New Roman"/>
          <w:color w:val="222222"/>
          <w:sz w:val="24"/>
          <w:szCs w:val="24"/>
          <w:lang w:eastAsia="bg-BG"/>
        </w:rPr>
        <w:t>не е съдружник в събирателни, в командитни дружества и в дружества с ограничена отговорност;</w:t>
      </w:r>
    </w:p>
    <w:p w:rsidR="0011399C" w:rsidRPr="00776349" w:rsidRDefault="00777EC1" w:rsidP="00777EC1">
      <w:pPr>
        <w:spacing w:after="0" w:line="240" w:lineRule="auto"/>
        <w:ind w:firstLine="480"/>
        <w:jc w:val="both"/>
        <w:rPr>
          <w:rFonts w:ascii="Times New Roman" w:eastAsia="Times New Roman" w:hAnsi="Times New Roman" w:cs="Times New Roman"/>
          <w:color w:val="222222"/>
          <w:sz w:val="24"/>
          <w:szCs w:val="24"/>
          <w:lang w:eastAsia="bg-BG"/>
        </w:rPr>
      </w:pPr>
      <w:r>
        <w:rPr>
          <w:rFonts w:ascii="Times New Roman" w:eastAsia="Times New Roman" w:hAnsi="Times New Roman" w:cs="Times New Roman"/>
          <w:color w:val="222222"/>
          <w:sz w:val="24"/>
          <w:szCs w:val="24"/>
          <w:lang w:eastAsia="bg-BG"/>
        </w:rPr>
        <w:t>12.</w:t>
      </w:r>
      <w:r w:rsidR="0011399C" w:rsidRPr="00776349">
        <w:rPr>
          <w:rFonts w:ascii="Times New Roman" w:eastAsia="Times New Roman" w:hAnsi="Times New Roman" w:cs="Times New Roman"/>
          <w:color w:val="222222"/>
          <w:sz w:val="24"/>
          <w:szCs w:val="24"/>
          <w:lang w:eastAsia="bg-BG"/>
        </w:rPr>
        <w:t>не е управител или член на изпълнителен или контролен орган на друго публично предприятие;</w:t>
      </w:r>
    </w:p>
    <w:p w:rsidR="0011399C" w:rsidRPr="00776349" w:rsidRDefault="00777EC1" w:rsidP="0011399C">
      <w:pPr>
        <w:spacing w:after="0" w:line="240" w:lineRule="auto"/>
        <w:ind w:firstLine="480"/>
        <w:jc w:val="both"/>
        <w:rPr>
          <w:rFonts w:ascii="Times New Roman" w:eastAsia="Times New Roman" w:hAnsi="Times New Roman" w:cs="Times New Roman"/>
          <w:color w:val="222222"/>
          <w:sz w:val="24"/>
          <w:szCs w:val="24"/>
          <w:lang w:eastAsia="bg-BG"/>
        </w:rPr>
      </w:pPr>
      <w:r>
        <w:rPr>
          <w:rFonts w:ascii="Times New Roman" w:eastAsia="Times New Roman" w:hAnsi="Times New Roman" w:cs="Times New Roman"/>
          <w:color w:val="222222"/>
          <w:sz w:val="24"/>
          <w:szCs w:val="24"/>
          <w:lang w:eastAsia="bg-BG"/>
        </w:rPr>
        <w:t>13</w:t>
      </w:r>
      <w:r w:rsidR="0011399C" w:rsidRPr="00776349">
        <w:rPr>
          <w:rFonts w:ascii="Times New Roman" w:eastAsia="Times New Roman" w:hAnsi="Times New Roman" w:cs="Times New Roman"/>
          <w:color w:val="222222"/>
          <w:sz w:val="24"/>
          <w:szCs w:val="24"/>
          <w:lang w:eastAsia="bg-BG"/>
        </w:rPr>
        <w:t>. отговаря на други изисквания, предвидени в учредителния акт или устава на дружеството.</w:t>
      </w:r>
    </w:p>
    <w:p w:rsidR="0011399C" w:rsidRPr="00776349" w:rsidRDefault="00777EC1" w:rsidP="0011399C">
      <w:pPr>
        <w:spacing w:after="0" w:line="240" w:lineRule="auto"/>
        <w:ind w:firstLine="480"/>
        <w:jc w:val="both"/>
        <w:rPr>
          <w:rFonts w:ascii="Times New Roman" w:eastAsia="Times New Roman" w:hAnsi="Times New Roman" w:cs="Times New Roman"/>
          <w:color w:val="222222"/>
          <w:sz w:val="24"/>
          <w:szCs w:val="24"/>
          <w:lang w:eastAsia="bg-BG"/>
        </w:rPr>
      </w:pPr>
      <w:r>
        <w:rPr>
          <w:rFonts w:ascii="Times New Roman" w:eastAsia="Times New Roman" w:hAnsi="Times New Roman" w:cs="Times New Roman"/>
          <w:color w:val="222222"/>
          <w:sz w:val="24"/>
          <w:szCs w:val="24"/>
          <w:lang w:eastAsia="bg-BG"/>
        </w:rPr>
        <w:t>(2) Забраните по ал. 1, т. 10 и 11</w:t>
      </w:r>
      <w:r w:rsidR="0011399C" w:rsidRPr="00776349">
        <w:rPr>
          <w:rFonts w:ascii="Times New Roman" w:eastAsia="Times New Roman" w:hAnsi="Times New Roman" w:cs="Times New Roman"/>
          <w:color w:val="222222"/>
          <w:sz w:val="24"/>
          <w:szCs w:val="24"/>
          <w:lang w:eastAsia="bg-BG"/>
        </w:rPr>
        <w:t xml:space="preserve"> се прилагат, когато се извършва дейност, сходна с дейността на дружеството.</w:t>
      </w:r>
    </w:p>
    <w:p w:rsidR="00777EC1"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(3) Не могат да бъдат управители и изпълнителни членове на съветите на директ</w:t>
      </w:r>
      <w:r w:rsidR="001B7DFF">
        <w:rPr>
          <w:rFonts w:ascii="Times New Roman" w:eastAsia="Times New Roman" w:hAnsi="Times New Roman" w:cs="Times New Roman"/>
          <w:color w:val="222222"/>
          <w:sz w:val="24"/>
          <w:szCs w:val="24"/>
          <w:lang w:eastAsia="bg-BG"/>
        </w:rPr>
        <w:t xml:space="preserve">орите </w:t>
      </w:r>
      <w:r w:rsidRPr="00776349">
        <w:rPr>
          <w:rFonts w:ascii="Times New Roman" w:eastAsia="Times New Roman" w:hAnsi="Times New Roman" w:cs="Times New Roman"/>
          <w:color w:val="222222"/>
          <w:sz w:val="24"/>
          <w:szCs w:val="24"/>
          <w:lang w:eastAsia="bg-BG"/>
        </w:rPr>
        <w:t xml:space="preserve">лица, които работят по трудово правоотношение или по служебно правоотношение, освен </w:t>
      </w:r>
      <w:r w:rsidR="00777EC1">
        <w:rPr>
          <w:rFonts w:ascii="Times New Roman" w:eastAsia="Times New Roman" w:hAnsi="Times New Roman" w:cs="Times New Roman"/>
          <w:color w:val="222222"/>
          <w:sz w:val="24"/>
          <w:szCs w:val="24"/>
          <w:lang w:eastAsia="bg-BG"/>
        </w:rPr>
        <w:t>преподаватели във висше училище.</w:t>
      </w:r>
    </w:p>
    <w:p w:rsidR="0011399C" w:rsidRPr="00776349" w:rsidRDefault="00777EC1"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 xml:space="preserve"> </w:t>
      </w:r>
      <w:r>
        <w:rPr>
          <w:rFonts w:ascii="Times New Roman" w:eastAsia="Times New Roman" w:hAnsi="Times New Roman" w:cs="Times New Roman"/>
          <w:color w:val="222222"/>
          <w:sz w:val="24"/>
          <w:szCs w:val="24"/>
          <w:lang w:eastAsia="bg-BG"/>
        </w:rPr>
        <w:t>(4</w:t>
      </w:r>
      <w:r w:rsidR="0011399C" w:rsidRPr="00776349">
        <w:rPr>
          <w:rFonts w:ascii="Times New Roman" w:eastAsia="Times New Roman" w:hAnsi="Times New Roman" w:cs="Times New Roman"/>
          <w:color w:val="222222"/>
          <w:sz w:val="24"/>
          <w:szCs w:val="24"/>
          <w:lang w:eastAsia="bg-BG"/>
        </w:rPr>
        <w:t xml:space="preserve">) Договорите за управление и за контрол на едноличните търговски дружества с общинско участие в капитала - публични предприятия се сключват за срок от 3 (три) </w:t>
      </w:r>
      <w:r w:rsidR="001B7DFF">
        <w:rPr>
          <w:rFonts w:ascii="Times New Roman" w:eastAsia="Times New Roman" w:hAnsi="Times New Roman" w:cs="Times New Roman"/>
          <w:color w:val="222222"/>
          <w:sz w:val="24"/>
          <w:szCs w:val="24"/>
          <w:lang w:eastAsia="bg-BG"/>
        </w:rPr>
        <w:t xml:space="preserve">до 5 </w:t>
      </w:r>
      <w:r w:rsidR="001B7DFF">
        <w:rPr>
          <w:rFonts w:ascii="Times New Roman" w:eastAsia="Times New Roman" w:hAnsi="Times New Roman" w:cs="Times New Roman"/>
          <w:color w:val="222222"/>
          <w:sz w:val="24"/>
          <w:szCs w:val="24"/>
          <w:lang w:val="en-US" w:eastAsia="bg-BG"/>
        </w:rPr>
        <w:t>(</w:t>
      </w:r>
      <w:r w:rsidR="001B7DFF">
        <w:rPr>
          <w:rFonts w:ascii="Times New Roman" w:eastAsia="Times New Roman" w:hAnsi="Times New Roman" w:cs="Times New Roman"/>
          <w:color w:val="222222"/>
          <w:sz w:val="24"/>
          <w:szCs w:val="24"/>
          <w:lang w:eastAsia="bg-BG"/>
        </w:rPr>
        <w:t>пет</w:t>
      </w:r>
      <w:r w:rsidR="001B7DFF">
        <w:rPr>
          <w:rFonts w:ascii="Times New Roman" w:eastAsia="Times New Roman" w:hAnsi="Times New Roman" w:cs="Times New Roman"/>
          <w:color w:val="222222"/>
          <w:sz w:val="24"/>
          <w:szCs w:val="24"/>
          <w:lang w:val="en-US" w:eastAsia="bg-BG"/>
        </w:rPr>
        <w:t>)</w:t>
      </w:r>
      <w:r w:rsidR="001B7DFF">
        <w:rPr>
          <w:rFonts w:ascii="Times New Roman" w:eastAsia="Times New Roman" w:hAnsi="Times New Roman" w:cs="Times New Roman"/>
          <w:color w:val="222222"/>
          <w:sz w:val="24"/>
          <w:szCs w:val="24"/>
          <w:lang w:eastAsia="bg-BG"/>
        </w:rPr>
        <w:t xml:space="preserve"> </w:t>
      </w:r>
      <w:r w:rsidR="0011399C" w:rsidRPr="00776349">
        <w:rPr>
          <w:rFonts w:ascii="Times New Roman" w:eastAsia="Times New Roman" w:hAnsi="Times New Roman" w:cs="Times New Roman"/>
          <w:color w:val="222222"/>
          <w:sz w:val="24"/>
          <w:szCs w:val="24"/>
          <w:lang w:eastAsia="bg-BG"/>
        </w:rPr>
        <w:t>години.</w:t>
      </w:r>
    </w:p>
    <w:p w:rsidR="0011399C" w:rsidRPr="00776349" w:rsidRDefault="00777EC1"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27" w:name="p43692784"/>
      <w:bookmarkEnd w:id="27"/>
      <w:r>
        <w:rPr>
          <w:rFonts w:ascii="Times New Roman" w:eastAsia="Times New Roman" w:hAnsi="Times New Roman" w:cs="Times New Roman"/>
          <w:b/>
          <w:bCs/>
          <w:color w:val="222222"/>
          <w:sz w:val="24"/>
          <w:szCs w:val="24"/>
          <w:lang w:eastAsia="bg-BG"/>
        </w:rPr>
        <w:t>Чл. 1</w:t>
      </w:r>
      <w:r w:rsidR="00C7020A">
        <w:rPr>
          <w:rFonts w:ascii="Times New Roman" w:eastAsia="Times New Roman" w:hAnsi="Times New Roman" w:cs="Times New Roman"/>
          <w:b/>
          <w:bCs/>
          <w:color w:val="222222"/>
          <w:sz w:val="24"/>
          <w:szCs w:val="24"/>
          <w:lang w:eastAsia="bg-BG"/>
        </w:rPr>
        <w:t>7</w:t>
      </w:r>
      <w:r w:rsidR="0011399C" w:rsidRPr="00776349">
        <w:rPr>
          <w:rFonts w:ascii="Times New Roman" w:eastAsia="Times New Roman" w:hAnsi="Times New Roman" w:cs="Times New Roman"/>
          <w:color w:val="222222"/>
          <w:sz w:val="24"/>
          <w:szCs w:val="24"/>
          <w:lang w:eastAsia="bg-BG"/>
        </w:rPr>
        <w:t>. (1) Всички членове на органите за управление и контрол на публични предприятия с общинско участие в капитала се избират и назначават след провеждане на конкурс.</w:t>
      </w:r>
    </w:p>
    <w:p w:rsidR="0011399C" w:rsidRPr="0077634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 xml:space="preserve">(2) В съветите на директорите </w:t>
      </w:r>
      <w:r w:rsidRPr="001B7DFF">
        <w:rPr>
          <w:rFonts w:ascii="Times New Roman" w:eastAsia="Times New Roman" w:hAnsi="Times New Roman" w:cs="Times New Roman"/>
          <w:sz w:val="24"/>
          <w:szCs w:val="24"/>
          <w:lang w:eastAsia="bg-BG"/>
        </w:rPr>
        <w:t>на</w:t>
      </w:r>
      <w:r w:rsidRPr="003C1393">
        <w:rPr>
          <w:rFonts w:ascii="Times New Roman" w:eastAsia="Times New Roman" w:hAnsi="Times New Roman" w:cs="Times New Roman"/>
          <w:color w:val="FF0000"/>
          <w:sz w:val="24"/>
          <w:szCs w:val="24"/>
          <w:lang w:eastAsia="bg-BG"/>
        </w:rPr>
        <w:t xml:space="preserve"> </w:t>
      </w:r>
      <w:r w:rsidRPr="00776349">
        <w:rPr>
          <w:rFonts w:ascii="Times New Roman" w:eastAsia="Times New Roman" w:hAnsi="Times New Roman" w:cs="Times New Roman"/>
          <w:color w:val="222222"/>
          <w:sz w:val="24"/>
          <w:szCs w:val="24"/>
          <w:lang w:eastAsia="bg-BG"/>
        </w:rPr>
        <w:t>публичните предприятия с общинско участие на капитала независимите членове трябва да са не по-малко от една трета, но не повече от една втора от състава.</w:t>
      </w:r>
    </w:p>
    <w:p w:rsidR="0011399C" w:rsidRPr="0077634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lastRenderedPageBreak/>
        <w:t>(3) Съветите на директорите на публичните предприятия, категоризирани като "големи", се състоят най-малко от петима членове. Председателят на съответния съвет трябва да е независим член.</w:t>
      </w:r>
    </w:p>
    <w:p w:rsidR="0011399C" w:rsidRPr="00776349" w:rsidRDefault="0087022D"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28" w:name="p43692785"/>
      <w:bookmarkEnd w:id="28"/>
      <w:r>
        <w:rPr>
          <w:rFonts w:ascii="Times New Roman" w:eastAsia="Times New Roman" w:hAnsi="Times New Roman" w:cs="Times New Roman"/>
          <w:b/>
          <w:bCs/>
          <w:color w:val="222222"/>
          <w:sz w:val="24"/>
          <w:szCs w:val="24"/>
          <w:lang w:eastAsia="bg-BG"/>
        </w:rPr>
        <w:t>Чл. 1</w:t>
      </w:r>
      <w:r w:rsidR="00C7020A">
        <w:rPr>
          <w:rFonts w:ascii="Times New Roman" w:eastAsia="Times New Roman" w:hAnsi="Times New Roman" w:cs="Times New Roman"/>
          <w:b/>
          <w:bCs/>
          <w:color w:val="222222"/>
          <w:sz w:val="24"/>
          <w:szCs w:val="24"/>
          <w:lang w:eastAsia="bg-BG"/>
        </w:rPr>
        <w:t>8</w:t>
      </w:r>
      <w:r w:rsidR="0011399C" w:rsidRPr="00776349">
        <w:rPr>
          <w:rFonts w:ascii="Times New Roman" w:eastAsia="Times New Roman" w:hAnsi="Times New Roman" w:cs="Times New Roman"/>
          <w:color w:val="222222"/>
          <w:sz w:val="24"/>
          <w:szCs w:val="24"/>
          <w:lang w:eastAsia="bg-BG"/>
        </w:rPr>
        <w:t>. (1) Независимите членове трябва да от</w:t>
      </w:r>
      <w:r>
        <w:rPr>
          <w:rFonts w:ascii="Times New Roman" w:eastAsia="Times New Roman" w:hAnsi="Times New Roman" w:cs="Times New Roman"/>
          <w:color w:val="222222"/>
          <w:sz w:val="24"/>
          <w:szCs w:val="24"/>
          <w:lang w:eastAsia="bg-BG"/>
        </w:rPr>
        <w:t>говарят на изискванията по чл. 1</w:t>
      </w:r>
      <w:r w:rsidR="00A47E1C">
        <w:rPr>
          <w:rFonts w:ascii="Times New Roman" w:eastAsia="Times New Roman" w:hAnsi="Times New Roman" w:cs="Times New Roman"/>
          <w:color w:val="222222"/>
          <w:sz w:val="24"/>
          <w:szCs w:val="24"/>
          <w:lang w:eastAsia="bg-BG"/>
        </w:rPr>
        <w:t>6</w:t>
      </w:r>
      <w:r w:rsidR="0011399C" w:rsidRPr="00776349">
        <w:rPr>
          <w:rFonts w:ascii="Times New Roman" w:eastAsia="Times New Roman" w:hAnsi="Times New Roman" w:cs="Times New Roman"/>
          <w:color w:val="222222"/>
          <w:sz w:val="24"/>
          <w:szCs w:val="24"/>
          <w:lang w:eastAsia="bg-BG"/>
        </w:rPr>
        <w:t>.</w:t>
      </w:r>
    </w:p>
    <w:p w:rsidR="0011399C" w:rsidRPr="0077634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(2) Независим член не може да бъде:</w:t>
      </w:r>
    </w:p>
    <w:p w:rsidR="0011399C" w:rsidRPr="0077634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1. служител в публичното предприятие;</w:t>
      </w:r>
    </w:p>
    <w:p w:rsidR="0011399C" w:rsidRPr="0077634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2. съдружник, респ. акционер в същото публично предприятие;</w:t>
      </w:r>
    </w:p>
    <w:p w:rsidR="0011399C" w:rsidRPr="0077634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3. лице, което лично или чрез свързани лица има търговски отношения с публичното предприятие;</w:t>
      </w:r>
    </w:p>
    <w:p w:rsidR="0011399C" w:rsidRPr="0077634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4. едноличен търговец, съдружник или акционер в търговско дружество, което има същия или сходен предмет на дейност като публичното дружество;</w:t>
      </w:r>
    </w:p>
    <w:p w:rsidR="0011399C" w:rsidRPr="00776349"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5. свързано лице с друг член на управителен или контролен орган на публичното предприятие.</w:t>
      </w:r>
    </w:p>
    <w:p w:rsidR="0011399C"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76349">
        <w:rPr>
          <w:rFonts w:ascii="Times New Roman" w:eastAsia="Times New Roman" w:hAnsi="Times New Roman" w:cs="Times New Roman"/>
          <w:color w:val="222222"/>
          <w:sz w:val="24"/>
          <w:szCs w:val="24"/>
          <w:lang w:eastAsia="bg-BG"/>
        </w:rPr>
        <w:t>(3) Не са независими чле</w:t>
      </w:r>
      <w:r w:rsidR="0087022D">
        <w:rPr>
          <w:rFonts w:ascii="Times New Roman" w:eastAsia="Times New Roman" w:hAnsi="Times New Roman" w:cs="Times New Roman"/>
          <w:color w:val="222222"/>
          <w:sz w:val="24"/>
          <w:szCs w:val="24"/>
          <w:lang w:eastAsia="bg-BG"/>
        </w:rPr>
        <w:t>нове представителите на</w:t>
      </w:r>
      <w:r w:rsidRPr="00776349">
        <w:rPr>
          <w:rFonts w:ascii="Times New Roman" w:eastAsia="Times New Roman" w:hAnsi="Times New Roman" w:cs="Times New Roman"/>
          <w:color w:val="222222"/>
          <w:sz w:val="24"/>
          <w:szCs w:val="24"/>
          <w:lang w:eastAsia="bg-BG"/>
        </w:rPr>
        <w:t xml:space="preserve"> община</w:t>
      </w:r>
      <w:r w:rsidR="0087022D">
        <w:rPr>
          <w:rFonts w:ascii="Times New Roman" w:eastAsia="Times New Roman" w:hAnsi="Times New Roman" w:cs="Times New Roman"/>
          <w:color w:val="222222"/>
          <w:sz w:val="24"/>
          <w:szCs w:val="24"/>
          <w:lang w:eastAsia="bg-BG"/>
        </w:rPr>
        <w:t xml:space="preserve"> Костинброд</w:t>
      </w:r>
      <w:r w:rsidRPr="00776349">
        <w:rPr>
          <w:rFonts w:ascii="Times New Roman" w:eastAsia="Times New Roman" w:hAnsi="Times New Roman" w:cs="Times New Roman"/>
          <w:color w:val="222222"/>
          <w:sz w:val="24"/>
          <w:szCs w:val="24"/>
          <w:lang w:eastAsia="bg-BG"/>
        </w:rPr>
        <w:t xml:space="preserve"> в органите за управление и контрол.</w:t>
      </w:r>
    </w:p>
    <w:p w:rsidR="0087022D" w:rsidRDefault="0087022D" w:rsidP="00DF76FC">
      <w:pPr>
        <w:spacing w:after="0" w:line="240" w:lineRule="auto"/>
        <w:jc w:val="both"/>
        <w:rPr>
          <w:rFonts w:ascii="Times New Roman" w:eastAsia="Times New Roman" w:hAnsi="Times New Roman" w:cs="Times New Roman"/>
          <w:color w:val="222222"/>
          <w:sz w:val="24"/>
          <w:szCs w:val="24"/>
          <w:lang w:eastAsia="bg-BG"/>
        </w:rPr>
      </w:pPr>
    </w:p>
    <w:p w:rsidR="0087022D" w:rsidRPr="00776349" w:rsidRDefault="0087022D" w:rsidP="0011399C">
      <w:pPr>
        <w:spacing w:after="0" w:line="240" w:lineRule="auto"/>
        <w:ind w:firstLine="480"/>
        <w:jc w:val="both"/>
        <w:rPr>
          <w:rFonts w:ascii="Times New Roman" w:eastAsia="Times New Roman" w:hAnsi="Times New Roman" w:cs="Times New Roman"/>
          <w:color w:val="222222"/>
          <w:sz w:val="24"/>
          <w:szCs w:val="24"/>
          <w:lang w:eastAsia="bg-BG"/>
        </w:rPr>
      </w:pPr>
    </w:p>
    <w:p w:rsidR="0011399C" w:rsidRPr="00E12CBA" w:rsidRDefault="00274CCE" w:rsidP="0011399C">
      <w:pPr>
        <w:spacing w:after="0" w:line="240" w:lineRule="auto"/>
        <w:jc w:val="center"/>
        <w:outlineLvl w:val="2"/>
        <w:rPr>
          <w:rFonts w:ascii="Times New Roman" w:eastAsia="Times New Roman" w:hAnsi="Times New Roman" w:cs="Times New Roman"/>
          <w:b/>
          <w:bCs/>
          <w:color w:val="222222"/>
          <w:sz w:val="24"/>
          <w:szCs w:val="24"/>
          <w:lang w:eastAsia="bg-BG"/>
        </w:rPr>
      </w:pPr>
      <w:bookmarkStart w:id="29" w:name="p43692691"/>
      <w:bookmarkEnd w:id="29"/>
      <w:r>
        <w:rPr>
          <w:rFonts w:ascii="Times New Roman" w:eastAsia="Times New Roman" w:hAnsi="Times New Roman" w:cs="Times New Roman"/>
          <w:b/>
          <w:bCs/>
          <w:color w:val="222222"/>
          <w:sz w:val="24"/>
          <w:szCs w:val="24"/>
          <w:lang w:eastAsia="bg-BG"/>
        </w:rPr>
        <w:t>ГЛАВА ЧЕТВЪРТА</w:t>
      </w:r>
      <w:r w:rsidR="0011399C" w:rsidRPr="00E12CBA">
        <w:rPr>
          <w:rFonts w:ascii="Times New Roman" w:eastAsia="Times New Roman" w:hAnsi="Times New Roman" w:cs="Times New Roman"/>
          <w:b/>
          <w:bCs/>
          <w:color w:val="222222"/>
          <w:sz w:val="24"/>
          <w:szCs w:val="24"/>
          <w:lang w:eastAsia="bg-BG"/>
        </w:rPr>
        <w:br/>
        <w:t>ЗАДЪЛЖЕНИ</w:t>
      </w:r>
      <w:r w:rsidR="0087022D" w:rsidRPr="00E12CBA">
        <w:rPr>
          <w:rFonts w:ascii="Times New Roman" w:eastAsia="Times New Roman" w:hAnsi="Times New Roman" w:cs="Times New Roman"/>
          <w:b/>
          <w:bCs/>
          <w:color w:val="222222"/>
          <w:sz w:val="24"/>
          <w:szCs w:val="24"/>
          <w:lang w:eastAsia="bg-BG"/>
        </w:rPr>
        <w:t xml:space="preserve">Я НА ПРЕДСТАВИТЕЛИТЕ НА </w:t>
      </w:r>
      <w:r w:rsidR="0011399C" w:rsidRPr="00E12CBA">
        <w:rPr>
          <w:rFonts w:ascii="Times New Roman" w:eastAsia="Times New Roman" w:hAnsi="Times New Roman" w:cs="Times New Roman"/>
          <w:b/>
          <w:bCs/>
          <w:color w:val="222222"/>
          <w:sz w:val="24"/>
          <w:szCs w:val="24"/>
          <w:lang w:eastAsia="bg-BG"/>
        </w:rPr>
        <w:t xml:space="preserve"> ОБЩИНА</w:t>
      </w:r>
      <w:r w:rsidR="0087022D" w:rsidRPr="00E12CBA">
        <w:rPr>
          <w:rFonts w:ascii="Times New Roman" w:eastAsia="Times New Roman" w:hAnsi="Times New Roman" w:cs="Times New Roman"/>
          <w:b/>
          <w:bCs/>
          <w:color w:val="222222"/>
          <w:sz w:val="24"/>
          <w:szCs w:val="24"/>
          <w:lang w:eastAsia="bg-BG"/>
        </w:rPr>
        <w:t xml:space="preserve"> КОСТИНБРОД</w:t>
      </w:r>
      <w:r w:rsidR="0011399C" w:rsidRPr="00E12CBA">
        <w:rPr>
          <w:rFonts w:ascii="Times New Roman" w:eastAsia="Times New Roman" w:hAnsi="Times New Roman" w:cs="Times New Roman"/>
          <w:b/>
          <w:bCs/>
          <w:color w:val="222222"/>
          <w:sz w:val="24"/>
          <w:szCs w:val="24"/>
          <w:lang w:eastAsia="bg-BG"/>
        </w:rPr>
        <w:t xml:space="preserve"> В ПУБЛИЧНИТЕ ПРЕДПРИЯТИЯ И ТЪРГОВСКИТЕ ДРУЖЕСТВА, В КОИТО ОБЩИНАТА Е СЪДРУЖНИК ИЛИ АКЦИОНЕР</w:t>
      </w:r>
    </w:p>
    <w:p w:rsidR="0087022D" w:rsidRPr="00E12CBA" w:rsidRDefault="0087022D" w:rsidP="0011399C">
      <w:pPr>
        <w:spacing w:after="0" w:line="240" w:lineRule="auto"/>
        <w:ind w:firstLine="480"/>
        <w:jc w:val="both"/>
        <w:rPr>
          <w:rFonts w:ascii="Times New Roman" w:eastAsia="Times New Roman" w:hAnsi="Times New Roman" w:cs="Times New Roman"/>
          <w:b/>
          <w:bCs/>
          <w:color w:val="222222"/>
          <w:sz w:val="24"/>
          <w:szCs w:val="24"/>
          <w:lang w:eastAsia="bg-BG"/>
        </w:rPr>
      </w:pPr>
      <w:bookmarkStart w:id="30" w:name="p43692786"/>
      <w:bookmarkEnd w:id="30"/>
    </w:p>
    <w:p w:rsidR="0011399C" w:rsidRPr="00E12CBA" w:rsidRDefault="00C7020A" w:rsidP="0011399C">
      <w:pPr>
        <w:spacing w:after="0" w:line="240" w:lineRule="auto"/>
        <w:ind w:firstLine="480"/>
        <w:jc w:val="both"/>
        <w:rPr>
          <w:rFonts w:ascii="Times New Roman" w:eastAsia="Times New Roman" w:hAnsi="Times New Roman" w:cs="Times New Roman"/>
          <w:color w:val="222222"/>
          <w:sz w:val="24"/>
          <w:szCs w:val="24"/>
          <w:lang w:eastAsia="bg-BG"/>
        </w:rPr>
      </w:pPr>
      <w:r>
        <w:rPr>
          <w:rFonts w:ascii="Times New Roman" w:eastAsia="Times New Roman" w:hAnsi="Times New Roman" w:cs="Times New Roman"/>
          <w:b/>
          <w:bCs/>
          <w:color w:val="222222"/>
          <w:sz w:val="24"/>
          <w:szCs w:val="24"/>
          <w:lang w:eastAsia="bg-BG"/>
        </w:rPr>
        <w:t>Чл. 19</w:t>
      </w:r>
      <w:r w:rsidR="0087022D" w:rsidRPr="00E12CBA">
        <w:rPr>
          <w:rFonts w:ascii="Times New Roman" w:eastAsia="Times New Roman" w:hAnsi="Times New Roman" w:cs="Times New Roman"/>
          <w:color w:val="222222"/>
          <w:sz w:val="24"/>
          <w:szCs w:val="24"/>
          <w:lang w:eastAsia="bg-BG"/>
        </w:rPr>
        <w:t>. О</w:t>
      </w:r>
      <w:r w:rsidR="0011399C" w:rsidRPr="00E12CBA">
        <w:rPr>
          <w:rFonts w:ascii="Times New Roman" w:eastAsia="Times New Roman" w:hAnsi="Times New Roman" w:cs="Times New Roman"/>
          <w:color w:val="222222"/>
          <w:sz w:val="24"/>
          <w:szCs w:val="24"/>
          <w:lang w:eastAsia="bg-BG"/>
        </w:rPr>
        <w:t>бщински съвет</w:t>
      </w:r>
      <w:r w:rsidR="0087022D" w:rsidRPr="00E12CBA">
        <w:rPr>
          <w:rFonts w:ascii="Times New Roman" w:eastAsia="Times New Roman" w:hAnsi="Times New Roman" w:cs="Times New Roman"/>
          <w:color w:val="222222"/>
          <w:sz w:val="24"/>
          <w:szCs w:val="24"/>
          <w:lang w:eastAsia="bg-BG"/>
        </w:rPr>
        <w:t xml:space="preserve"> - Костинброд</w:t>
      </w:r>
      <w:r w:rsidR="0011399C" w:rsidRPr="00E12CBA">
        <w:rPr>
          <w:rFonts w:ascii="Times New Roman" w:eastAsia="Times New Roman" w:hAnsi="Times New Roman" w:cs="Times New Roman"/>
          <w:color w:val="222222"/>
          <w:sz w:val="24"/>
          <w:szCs w:val="24"/>
          <w:lang w:eastAsia="bg-BG"/>
        </w:rPr>
        <w:t xml:space="preserve"> определя с реш</w:t>
      </w:r>
      <w:r w:rsidR="0087022D" w:rsidRPr="00E12CBA">
        <w:rPr>
          <w:rFonts w:ascii="Times New Roman" w:eastAsia="Times New Roman" w:hAnsi="Times New Roman" w:cs="Times New Roman"/>
          <w:color w:val="222222"/>
          <w:sz w:val="24"/>
          <w:szCs w:val="24"/>
          <w:lang w:eastAsia="bg-BG"/>
        </w:rPr>
        <w:t xml:space="preserve">ение представителите на </w:t>
      </w:r>
      <w:r w:rsidR="0011399C" w:rsidRPr="00E12CBA">
        <w:rPr>
          <w:rFonts w:ascii="Times New Roman" w:eastAsia="Times New Roman" w:hAnsi="Times New Roman" w:cs="Times New Roman"/>
          <w:color w:val="222222"/>
          <w:sz w:val="24"/>
          <w:szCs w:val="24"/>
          <w:lang w:eastAsia="bg-BG"/>
        </w:rPr>
        <w:t>община</w:t>
      </w:r>
      <w:r w:rsidR="0087022D" w:rsidRPr="00E12CBA">
        <w:rPr>
          <w:rFonts w:ascii="Times New Roman" w:eastAsia="Times New Roman" w:hAnsi="Times New Roman" w:cs="Times New Roman"/>
          <w:color w:val="222222"/>
          <w:sz w:val="24"/>
          <w:szCs w:val="24"/>
          <w:lang w:eastAsia="bg-BG"/>
        </w:rPr>
        <w:t xml:space="preserve"> Костинброд</w:t>
      </w:r>
      <w:r w:rsidR="00E12CBA">
        <w:rPr>
          <w:rFonts w:ascii="Times New Roman" w:eastAsia="Times New Roman" w:hAnsi="Times New Roman" w:cs="Times New Roman"/>
          <w:color w:val="222222"/>
          <w:sz w:val="24"/>
          <w:szCs w:val="24"/>
          <w:lang w:eastAsia="bg-BG"/>
        </w:rPr>
        <w:t xml:space="preserve"> в общите събрания</w:t>
      </w:r>
      <w:r w:rsidR="0011399C" w:rsidRPr="00E12CBA">
        <w:rPr>
          <w:rFonts w:ascii="Times New Roman" w:eastAsia="Times New Roman" w:hAnsi="Times New Roman" w:cs="Times New Roman"/>
          <w:color w:val="222222"/>
          <w:sz w:val="24"/>
          <w:szCs w:val="24"/>
          <w:lang w:eastAsia="bg-BG"/>
        </w:rPr>
        <w:t xml:space="preserve"> на публичните предприятия и търговс</w:t>
      </w:r>
      <w:r w:rsidR="0087022D" w:rsidRPr="00E12CBA">
        <w:rPr>
          <w:rFonts w:ascii="Times New Roman" w:eastAsia="Times New Roman" w:hAnsi="Times New Roman" w:cs="Times New Roman"/>
          <w:color w:val="222222"/>
          <w:sz w:val="24"/>
          <w:szCs w:val="24"/>
          <w:lang w:eastAsia="bg-BG"/>
        </w:rPr>
        <w:t>ките дружества, в които</w:t>
      </w:r>
      <w:r w:rsidR="0011399C" w:rsidRPr="00E12CBA">
        <w:rPr>
          <w:rFonts w:ascii="Times New Roman" w:eastAsia="Times New Roman" w:hAnsi="Times New Roman" w:cs="Times New Roman"/>
          <w:color w:val="222222"/>
          <w:sz w:val="24"/>
          <w:szCs w:val="24"/>
          <w:lang w:eastAsia="bg-BG"/>
        </w:rPr>
        <w:t xml:space="preserve"> община</w:t>
      </w:r>
      <w:r w:rsidR="0087022D" w:rsidRPr="00E12CBA">
        <w:rPr>
          <w:rFonts w:ascii="Times New Roman" w:eastAsia="Times New Roman" w:hAnsi="Times New Roman" w:cs="Times New Roman"/>
          <w:color w:val="222222"/>
          <w:sz w:val="24"/>
          <w:szCs w:val="24"/>
          <w:lang w:eastAsia="bg-BG"/>
        </w:rPr>
        <w:t xml:space="preserve"> Костинброд</w:t>
      </w:r>
      <w:r w:rsidR="0011399C" w:rsidRPr="00E12CBA">
        <w:rPr>
          <w:rFonts w:ascii="Times New Roman" w:eastAsia="Times New Roman" w:hAnsi="Times New Roman" w:cs="Times New Roman"/>
          <w:color w:val="222222"/>
          <w:sz w:val="24"/>
          <w:szCs w:val="24"/>
          <w:lang w:eastAsia="bg-BG"/>
        </w:rPr>
        <w:t xml:space="preserve"> е съдружник, респ. акционер.</w:t>
      </w:r>
    </w:p>
    <w:p w:rsidR="0011399C" w:rsidRPr="00E12CBA" w:rsidRDefault="00C7020A"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31" w:name="p43692787"/>
      <w:bookmarkEnd w:id="31"/>
      <w:r>
        <w:rPr>
          <w:rFonts w:ascii="Times New Roman" w:eastAsia="Times New Roman" w:hAnsi="Times New Roman" w:cs="Times New Roman"/>
          <w:b/>
          <w:bCs/>
          <w:color w:val="222222"/>
          <w:sz w:val="24"/>
          <w:szCs w:val="24"/>
          <w:lang w:eastAsia="bg-BG"/>
        </w:rPr>
        <w:t>Чл. 20</w:t>
      </w:r>
      <w:r w:rsidR="0011399C" w:rsidRPr="00E12CBA">
        <w:rPr>
          <w:rFonts w:ascii="Times New Roman" w:eastAsia="Times New Roman" w:hAnsi="Times New Roman" w:cs="Times New Roman"/>
          <w:color w:val="222222"/>
          <w:sz w:val="24"/>
          <w:szCs w:val="24"/>
          <w:lang w:eastAsia="bg-BG"/>
        </w:rPr>
        <w:t xml:space="preserve">. </w:t>
      </w:r>
      <w:r w:rsidR="00E12CBA">
        <w:rPr>
          <w:rFonts w:ascii="Times New Roman" w:eastAsia="Times New Roman" w:hAnsi="Times New Roman" w:cs="Times New Roman"/>
          <w:color w:val="222222"/>
          <w:sz w:val="24"/>
          <w:szCs w:val="24"/>
          <w:lang w:eastAsia="bg-BG"/>
        </w:rPr>
        <w:t>О</w:t>
      </w:r>
      <w:r w:rsidR="0011399C" w:rsidRPr="00E12CBA">
        <w:rPr>
          <w:rFonts w:ascii="Times New Roman" w:eastAsia="Times New Roman" w:hAnsi="Times New Roman" w:cs="Times New Roman"/>
          <w:color w:val="222222"/>
          <w:sz w:val="24"/>
          <w:szCs w:val="24"/>
          <w:lang w:eastAsia="bg-BG"/>
        </w:rPr>
        <w:t>бщински съвет може</w:t>
      </w:r>
      <w:r w:rsidR="00E12CBA">
        <w:rPr>
          <w:rFonts w:ascii="Times New Roman" w:eastAsia="Times New Roman" w:hAnsi="Times New Roman" w:cs="Times New Roman"/>
          <w:color w:val="222222"/>
          <w:sz w:val="24"/>
          <w:szCs w:val="24"/>
          <w:lang w:eastAsia="bg-BG"/>
        </w:rPr>
        <w:t xml:space="preserve"> да упълномощи кмета на  о</w:t>
      </w:r>
      <w:r w:rsidR="0011399C" w:rsidRPr="00E12CBA">
        <w:rPr>
          <w:rFonts w:ascii="Times New Roman" w:eastAsia="Times New Roman" w:hAnsi="Times New Roman" w:cs="Times New Roman"/>
          <w:color w:val="222222"/>
          <w:sz w:val="24"/>
          <w:szCs w:val="24"/>
          <w:lang w:eastAsia="bg-BG"/>
        </w:rPr>
        <w:t>бщина</w:t>
      </w:r>
      <w:r w:rsidR="00E12CBA">
        <w:rPr>
          <w:rFonts w:ascii="Times New Roman" w:eastAsia="Times New Roman" w:hAnsi="Times New Roman" w:cs="Times New Roman"/>
          <w:color w:val="222222"/>
          <w:sz w:val="24"/>
          <w:szCs w:val="24"/>
          <w:lang w:eastAsia="bg-BG"/>
        </w:rPr>
        <w:t xml:space="preserve"> Костинброд</w:t>
      </w:r>
      <w:r w:rsidR="0011399C" w:rsidRPr="00E12CBA">
        <w:rPr>
          <w:rFonts w:ascii="Times New Roman" w:eastAsia="Times New Roman" w:hAnsi="Times New Roman" w:cs="Times New Roman"/>
          <w:color w:val="222222"/>
          <w:sz w:val="24"/>
          <w:szCs w:val="24"/>
          <w:lang w:eastAsia="bg-BG"/>
        </w:rPr>
        <w:t xml:space="preserve">, председателя на общинския съвет, общински съветник или трето лице да представлява общината в общото събрание на търговско дружество, в </w:t>
      </w:r>
      <w:r w:rsidR="00E12CBA">
        <w:rPr>
          <w:rFonts w:ascii="Times New Roman" w:eastAsia="Times New Roman" w:hAnsi="Times New Roman" w:cs="Times New Roman"/>
          <w:color w:val="222222"/>
          <w:sz w:val="24"/>
          <w:szCs w:val="24"/>
          <w:lang w:eastAsia="bg-BG"/>
        </w:rPr>
        <w:t xml:space="preserve">т.ч.публично предприятие, в което </w:t>
      </w:r>
      <w:r w:rsidR="0011399C" w:rsidRPr="00E12CBA">
        <w:rPr>
          <w:rFonts w:ascii="Times New Roman" w:eastAsia="Times New Roman" w:hAnsi="Times New Roman" w:cs="Times New Roman"/>
          <w:color w:val="222222"/>
          <w:sz w:val="24"/>
          <w:szCs w:val="24"/>
          <w:lang w:eastAsia="bg-BG"/>
        </w:rPr>
        <w:t xml:space="preserve"> община </w:t>
      </w:r>
      <w:r w:rsidR="00E12CBA">
        <w:rPr>
          <w:rFonts w:ascii="Times New Roman" w:eastAsia="Times New Roman" w:hAnsi="Times New Roman" w:cs="Times New Roman"/>
          <w:color w:val="222222"/>
          <w:sz w:val="24"/>
          <w:szCs w:val="24"/>
          <w:lang w:eastAsia="bg-BG"/>
        </w:rPr>
        <w:t xml:space="preserve">Костинброд </w:t>
      </w:r>
      <w:r w:rsidR="0011399C" w:rsidRPr="00E12CBA">
        <w:rPr>
          <w:rFonts w:ascii="Times New Roman" w:eastAsia="Times New Roman" w:hAnsi="Times New Roman" w:cs="Times New Roman"/>
          <w:color w:val="222222"/>
          <w:sz w:val="24"/>
          <w:szCs w:val="24"/>
          <w:lang w:eastAsia="bg-BG"/>
        </w:rPr>
        <w:t>е съдружник, респ. акционер.</w:t>
      </w:r>
    </w:p>
    <w:p w:rsidR="0011399C" w:rsidRPr="00E12CBA" w:rsidRDefault="00DF76FC"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32" w:name="p43692788"/>
      <w:bookmarkEnd w:id="32"/>
      <w:r>
        <w:rPr>
          <w:rFonts w:ascii="Times New Roman" w:eastAsia="Times New Roman" w:hAnsi="Times New Roman" w:cs="Times New Roman"/>
          <w:b/>
          <w:bCs/>
          <w:color w:val="222222"/>
          <w:sz w:val="24"/>
          <w:szCs w:val="24"/>
          <w:lang w:eastAsia="bg-BG"/>
        </w:rPr>
        <w:t xml:space="preserve">Чл. </w:t>
      </w:r>
      <w:r w:rsidR="0011399C" w:rsidRPr="00E12CBA">
        <w:rPr>
          <w:rFonts w:ascii="Times New Roman" w:eastAsia="Times New Roman" w:hAnsi="Times New Roman" w:cs="Times New Roman"/>
          <w:b/>
          <w:bCs/>
          <w:color w:val="222222"/>
          <w:sz w:val="24"/>
          <w:szCs w:val="24"/>
          <w:lang w:eastAsia="bg-BG"/>
        </w:rPr>
        <w:t>2</w:t>
      </w:r>
      <w:r w:rsidR="00C7020A">
        <w:rPr>
          <w:rFonts w:ascii="Times New Roman" w:eastAsia="Times New Roman" w:hAnsi="Times New Roman" w:cs="Times New Roman"/>
          <w:b/>
          <w:bCs/>
          <w:color w:val="222222"/>
          <w:sz w:val="24"/>
          <w:szCs w:val="24"/>
          <w:lang w:eastAsia="bg-BG"/>
        </w:rPr>
        <w:t>1.</w:t>
      </w:r>
      <w:r w:rsidR="00E12CBA">
        <w:rPr>
          <w:rFonts w:ascii="Times New Roman" w:eastAsia="Times New Roman" w:hAnsi="Times New Roman" w:cs="Times New Roman"/>
          <w:color w:val="222222"/>
          <w:sz w:val="24"/>
          <w:szCs w:val="24"/>
          <w:lang w:eastAsia="bg-BG"/>
        </w:rPr>
        <w:t xml:space="preserve"> (1) Представителите на </w:t>
      </w:r>
      <w:r w:rsidR="0011399C" w:rsidRPr="00E12CBA">
        <w:rPr>
          <w:rFonts w:ascii="Times New Roman" w:eastAsia="Times New Roman" w:hAnsi="Times New Roman" w:cs="Times New Roman"/>
          <w:color w:val="222222"/>
          <w:sz w:val="24"/>
          <w:szCs w:val="24"/>
          <w:lang w:eastAsia="bg-BG"/>
        </w:rPr>
        <w:t xml:space="preserve">община </w:t>
      </w:r>
      <w:r w:rsidR="00E12CBA">
        <w:rPr>
          <w:rFonts w:ascii="Times New Roman" w:eastAsia="Times New Roman" w:hAnsi="Times New Roman" w:cs="Times New Roman"/>
          <w:color w:val="222222"/>
          <w:sz w:val="24"/>
          <w:szCs w:val="24"/>
          <w:lang w:eastAsia="bg-BG"/>
        </w:rPr>
        <w:t xml:space="preserve"> Костинброд </w:t>
      </w:r>
      <w:r w:rsidR="0011399C" w:rsidRPr="00E12CBA">
        <w:rPr>
          <w:rFonts w:ascii="Times New Roman" w:eastAsia="Times New Roman" w:hAnsi="Times New Roman" w:cs="Times New Roman"/>
          <w:color w:val="222222"/>
          <w:sz w:val="24"/>
          <w:szCs w:val="24"/>
          <w:lang w:eastAsia="bg-BG"/>
        </w:rPr>
        <w:t>в търговск</w:t>
      </w:r>
      <w:r w:rsidR="00B151BA">
        <w:rPr>
          <w:rFonts w:ascii="Times New Roman" w:eastAsia="Times New Roman" w:hAnsi="Times New Roman" w:cs="Times New Roman"/>
          <w:color w:val="222222"/>
          <w:sz w:val="24"/>
          <w:szCs w:val="24"/>
          <w:lang w:eastAsia="bg-BG"/>
        </w:rPr>
        <w:t xml:space="preserve">ите дружества, в които </w:t>
      </w:r>
      <w:r w:rsidR="0011399C" w:rsidRPr="00E12CBA">
        <w:rPr>
          <w:rFonts w:ascii="Times New Roman" w:eastAsia="Times New Roman" w:hAnsi="Times New Roman" w:cs="Times New Roman"/>
          <w:color w:val="222222"/>
          <w:sz w:val="24"/>
          <w:szCs w:val="24"/>
          <w:lang w:eastAsia="bg-BG"/>
        </w:rPr>
        <w:t xml:space="preserve">община </w:t>
      </w:r>
      <w:r w:rsidR="00B151BA">
        <w:rPr>
          <w:rFonts w:ascii="Times New Roman" w:eastAsia="Times New Roman" w:hAnsi="Times New Roman" w:cs="Times New Roman"/>
          <w:color w:val="222222"/>
          <w:sz w:val="24"/>
          <w:szCs w:val="24"/>
          <w:lang w:eastAsia="bg-BG"/>
        </w:rPr>
        <w:t xml:space="preserve">Костинброд </w:t>
      </w:r>
      <w:r w:rsidR="0011399C" w:rsidRPr="00E12CBA">
        <w:rPr>
          <w:rFonts w:ascii="Times New Roman" w:eastAsia="Times New Roman" w:hAnsi="Times New Roman" w:cs="Times New Roman"/>
          <w:color w:val="222222"/>
          <w:sz w:val="24"/>
          <w:szCs w:val="24"/>
          <w:lang w:eastAsia="bg-BG"/>
        </w:rPr>
        <w:t xml:space="preserve">е съдружник или акционер, са длъжни да </w:t>
      </w:r>
      <w:r w:rsidR="00E12CBA">
        <w:rPr>
          <w:rFonts w:ascii="Times New Roman" w:eastAsia="Times New Roman" w:hAnsi="Times New Roman" w:cs="Times New Roman"/>
          <w:color w:val="222222"/>
          <w:sz w:val="24"/>
          <w:szCs w:val="24"/>
          <w:lang w:eastAsia="bg-BG"/>
        </w:rPr>
        <w:t xml:space="preserve">действат добросъвестно и </w:t>
      </w:r>
      <w:r w:rsidR="0011399C" w:rsidRPr="00E12CBA">
        <w:rPr>
          <w:rFonts w:ascii="Times New Roman" w:eastAsia="Times New Roman" w:hAnsi="Times New Roman" w:cs="Times New Roman"/>
          <w:color w:val="222222"/>
          <w:sz w:val="24"/>
          <w:szCs w:val="24"/>
          <w:lang w:eastAsia="bg-BG"/>
        </w:rPr>
        <w:t>защитават нейните интереси при осъществяване на дейността на дружествата.</w:t>
      </w:r>
    </w:p>
    <w:p w:rsidR="0011399C" w:rsidRPr="00E12CBA" w:rsidRDefault="00E12CBA" w:rsidP="0011399C">
      <w:pPr>
        <w:spacing w:after="0" w:line="240" w:lineRule="auto"/>
        <w:ind w:firstLine="480"/>
        <w:jc w:val="both"/>
        <w:rPr>
          <w:rFonts w:ascii="Times New Roman" w:eastAsia="Times New Roman" w:hAnsi="Times New Roman" w:cs="Times New Roman"/>
          <w:color w:val="222222"/>
          <w:sz w:val="24"/>
          <w:szCs w:val="24"/>
          <w:lang w:eastAsia="bg-BG"/>
        </w:rPr>
      </w:pPr>
      <w:r>
        <w:rPr>
          <w:rFonts w:ascii="Times New Roman" w:eastAsia="Times New Roman" w:hAnsi="Times New Roman" w:cs="Times New Roman"/>
          <w:color w:val="222222"/>
          <w:sz w:val="24"/>
          <w:szCs w:val="24"/>
          <w:lang w:eastAsia="bg-BG"/>
        </w:rPr>
        <w:t xml:space="preserve">(2) Представителите на </w:t>
      </w:r>
      <w:r w:rsidR="0011399C" w:rsidRPr="00E12CBA">
        <w:rPr>
          <w:rFonts w:ascii="Times New Roman" w:eastAsia="Times New Roman" w:hAnsi="Times New Roman" w:cs="Times New Roman"/>
          <w:color w:val="222222"/>
          <w:sz w:val="24"/>
          <w:szCs w:val="24"/>
          <w:lang w:eastAsia="bg-BG"/>
        </w:rPr>
        <w:t xml:space="preserve"> община</w:t>
      </w:r>
      <w:r>
        <w:rPr>
          <w:rFonts w:ascii="Times New Roman" w:eastAsia="Times New Roman" w:hAnsi="Times New Roman" w:cs="Times New Roman"/>
          <w:color w:val="222222"/>
          <w:sz w:val="24"/>
          <w:szCs w:val="24"/>
          <w:lang w:eastAsia="bg-BG"/>
        </w:rPr>
        <w:t xml:space="preserve"> Костинброд </w:t>
      </w:r>
      <w:r w:rsidR="0011399C" w:rsidRPr="00E12CBA">
        <w:rPr>
          <w:rFonts w:ascii="Times New Roman" w:eastAsia="Times New Roman" w:hAnsi="Times New Roman" w:cs="Times New Roman"/>
          <w:color w:val="222222"/>
          <w:sz w:val="24"/>
          <w:szCs w:val="24"/>
          <w:lang w:eastAsia="bg-BG"/>
        </w:rPr>
        <w:t xml:space="preserve"> представят отчет за икономическите резултати и финансовото състояние на публичните предприятия или търговските дружества всяко шестмесечие пред </w:t>
      </w:r>
      <w:r>
        <w:rPr>
          <w:rFonts w:ascii="Times New Roman" w:eastAsia="Times New Roman" w:hAnsi="Times New Roman" w:cs="Times New Roman"/>
          <w:color w:val="222222"/>
          <w:sz w:val="24"/>
          <w:szCs w:val="24"/>
          <w:lang w:eastAsia="bg-BG"/>
        </w:rPr>
        <w:t>О</w:t>
      </w:r>
      <w:r w:rsidR="0011399C" w:rsidRPr="00E12CBA">
        <w:rPr>
          <w:rFonts w:ascii="Times New Roman" w:eastAsia="Times New Roman" w:hAnsi="Times New Roman" w:cs="Times New Roman"/>
          <w:color w:val="222222"/>
          <w:sz w:val="24"/>
          <w:szCs w:val="24"/>
          <w:lang w:eastAsia="bg-BG"/>
        </w:rPr>
        <w:t>бщински съвет</w:t>
      </w:r>
      <w:r>
        <w:rPr>
          <w:rFonts w:ascii="Times New Roman" w:eastAsia="Times New Roman" w:hAnsi="Times New Roman" w:cs="Times New Roman"/>
          <w:color w:val="222222"/>
          <w:sz w:val="24"/>
          <w:szCs w:val="24"/>
          <w:lang w:eastAsia="bg-BG"/>
        </w:rPr>
        <w:t xml:space="preserve"> - Костинброд и пред кмета на </w:t>
      </w:r>
      <w:r w:rsidR="0011399C" w:rsidRPr="00E12CBA">
        <w:rPr>
          <w:rFonts w:ascii="Times New Roman" w:eastAsia="Times New Roman" w:hAnsi="Times New Roman" w:cs="Times New Roman"/>
          <w:color w:val="222222"/>
          <w:sz w:val="24"/>
          <w:szCs w:val="24"/>
          <w:lang w:eastAsia="bg-BG"/>
        </w:rPr>
        <w:t>община</w:t>
      </w:r>
      <w:r>
        <w:rPr>
          <w:rFonts w:ascii="Times New Roman" w:eastAsia="Times New Roman" w:hAnsi="Times New Roman" w:cs="Times New Roman"/>
          <w:color w:val="222222"/>
          <w:sz w:val="24"/>
          <w:szCs w:val="24"/>
          <w:lang w:eastAsia="bg-BG"/>
        </w:rPr>
        <w:t xml:space="preserve"> Костинброд</w:t>
      </w:r>
      <w:r w:rsidR="0011399C" w:rsidRPr="00E12CBA">
        <w:rPr>
          <w:rFonts w:ascii="Times New Roman" w:eastAsia="Times New Roman" w:hAnsi="Times New Roman" w:cs="Times New Roman"/>
          <w:color w:val="222222"/>
          <w:sz w:val="24"/>
          <w:szCs w:val="24"/>
          <w:lang w:eastAsia="bg-BG"/>
        </w:rPr>
        <w:t>.</w:t>
      </w:r>
    </w:p>
    <w:p w:rsidR="0011399C" w:rsidRPr="00E12CBA"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E12CBA">
        <w:rPr>
          <w:rFonts w:ascii="Times New Roman" w:eastAsia="Times New Roman" w:hAnsi="Times New Roman" w:cs="Times New Roman"/>
          <w:color w:val="222222"/>
          <w:sz w:val="24"/>
          <w:szCs w:val="24"/>
          <w:lang w:eastAsia="bg-BG"/>
        </w:rPr>
        <w:t>(3) В случай на умишлено нар</w:t>
      </w:r>
      <w:r w:rsidR="00E12CBA">
        <w:rPr>
          <w:rFonts w:ascii="Times New Roman" w:eastAsia="Times New Roman" w:hAnsi="Times New Roman" w:cs="Times New Roman"/>
          <w:color w:val="222222"/>
          <w:sz w:val="24"/>
          <w:szCs w:val="24"/>
          <w:lang w:eastAsia="bg-BG"/>
        </w:rPr>
        <w:t xml:space="preserve">ушение на интересите на </w:t>
      </w:r>
      <w:r w:rsidRPr="00E12CBA">
        <w:rPr>
          <w:rFonts w:ascii="Times New Roman" w:eastAsia="Times New Roman" w:hAnsi="Times New Roman" w:cs="Times New Roman"/>
          <w:color w:val="222222"/>
          <w:sz w:val="24"/>
          <w:szCs w:val="24"/>
          <w:lang w:eastAsia="bg-BG"/>
        </w:rPr>
        <w:t>община</w:t>
      </w:r>
      <w:r w:rsidR="00E12CBA">
        <w:rPr>
          <w:rFonts w:ascii="Times New Roman" w:eastAsia="Times New Roman" w:hAnsi="Times New Roman" w:cs="Times New Roman"/>
          <w:color w:val="222222"/>
          <w:sz w:val="24"/>
          <w:szCs w:val="24"/>
          <w:lang w:eastAsia="bg-BG"/>
        </w:rPr>
        <w:t xml:space="preserve"> Костинброд</w:t>
      </w:r>
      <w:r w:rsidRPr="00E12CBA">
        <w:rPr>
          <w:rFonts w:ascii="Times New Roman" w:eastAsia="Times New Roman" w:hAnsi="Times New Roman" w:cs="Times New Roman"/>
          <w:color w:val="222222"/>
          <w:sz w:val="24"/>
          <w:szCs w:val="24"/>
          <w:lang w:eastAsia="bg-BG"/>
        </w:rPr>
        <w:t xml:space="preserve"> от неин представител в</w:t>
      </w:r>
      <w:r w:rsidR="00E12CBA">
        <w:rPr>
          <w:rFonts w:ascii="Times New Roman" w:eastAsia="Times New Roman" w:hAnsi="Times New Roman" w:cs="Times New Roman"/>
          <w:color w:val="222222"/>
          <w:sz w:val="24"/>
          <w:szCs w:val="24"/>
          <w:lang w:eastAsia="bg-BG"/>
        </w:rPr>
        <w:t xml:space="preserve"> търговско дружество,  О</w:t>
      </w:r>
      <w:r w:rsidRPr="00E12CBA">
        <w:rPr>
          <w:rFonts w:ascii="Times New Roman" w:eastAsia="Times New Roman" w:hAnsi="Times New Roman" w:cs="Times New Roman"/>
          <w:color w:val="222222"/>
          <w:sz w:val="24"/>
          <w:szCs w:val="24"/>
          <w:lang w:eastAsia="bg-BG"/>
        </w:rPr>
        <w:t>бщински съвет</w:t>
      </w:r>
      <w:r w:rsidR="00E12CBA">
        <w:rPr>
          <w:rFonts w:ascii="Times New Roman" w:eastAsia="Times New Roman" w:hAnsi="Times New Roman" w:cs="Times New Roman"/>
          <w:color w:val="222222"/>
          <w:sz w:val="24"/>
          <w:szCs w:val="24"/>
          <w:lang w:eastAsia="bg-BG"/>
        </w:rPr>
        <w:t xml:space="preserve"> - Костинброд</w:t>
      </w:r>
      <w:r w:rsidRPr="00E12CBA">
        <w:rPr>
          <w:rFonts w:ascii="Times New Roman" w:eastAsia="Times New Roman" w:hAnsi="Times New Roman" w:cs="Times New Roman"/>
          <w:color w:val="222222"/>
          <w:sz w:val="24"/>
          <w:szCs w:val="24"/>
          <w:lang w:eastAsia="bg-BG"/>
        </w:rPr>
        <w:t xml:space="preserve"> го отстранява и определя нов представител.</w:t>
      </w:r>
    </w:p>
    <w:p w:rsidR="0011399C" w:rsidRPr="00E12CBA" w:rsidRDefault="00E12CBA"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33" w:name="p43692789"/>
      <w:bookmarkEnd w:id="33"/>
      <w:r>
        <w:rPr>
          <w:rFonts w:ascii="Times New Roman" w:eastAsia="Times New Roman" w:hAnsi="Times New Roman" w:cs="Times New Roman"/>
          <w:b/>
          <w:bCs/>
          <w:color w:val="222222"/>
          <w:sz w:val="24"/>
          <w:szCs w:val="24"/>
          <w:lang w:eastAsia="bg-BG"/>
        </w:rPr>
        <w:t>Чл</w:t>
      </w:r>
      <w:r w:rsidR="00C7020A">
        <w:rPr>
          <w:rFonts w:ascii="Times New Roman" w:eastAsia="Times New Roman" w:hAnsi="Times New Roman" w:cs="Times New Roman"/>
          <w:b/>
          <w:bCs/>
          <w:color w:val="222222"/>
          <w:sz w:val="24"/>
          <w:szCs w:val="24"/>
          <w:lang w:eastAsia="bg-BG"/>
        </w:rPr>
        <w:t>.22</w:t>
      </w:r>
      <w:r w:rsidR="0011399C" w:rsidRPr="00E12CBA">
        <w:rPr>
          <w:rFonts w:ascii="Times New Roman" w:eastAsia="Times New Roman" w:hAnsi="Times New Roman" w:cs="Times New Roman"/>
          <w:color w:val="222222"/>
          <w:sz w:val="24"/>
          <w:szCs w:val="24"/>
          <w:lang w:eastAsia="bg-BG"/>
        </w:rPr>
        <w:t>. В публични предприятия и търгов</w:t>
      </w:r>
      <w:r>
        <w:rPr>
          <w:rFonts w:ascii="Times New Roman" w:eastAsia="Times New Roman" w:hAnsi="Times New Roman" w:cs="Times New Roman"/>
          <w:color w:val="222222"/>
          <w:sz w:val="24"/>
          <w:szCs w:val="24"/>
          <w:lang w:eastAsia="bg-BG"/>
        </w:rPr>
        <w:t xml:space="preserve">ски дружества, в които </w:t>
      </w:r>
      <w:r w:rsidR="0011399C" w:rsidRPr="00E12CBA">
        <w:rPr>
          <w:rFonts w:ascii="Times New Roman" w:eastAsia="Times New Roman" w:hAnsi="Times New Roman" w:cs="Times New Roman"/>
          <w:color w:val="222222"/>
          <w:sz w:val="24"/>
          <w:szCs w:val="24"/>
          <w:lang w:eastAsia="bg-BG"/>
        </w:rPr>
        <w:t>община</w:t>
      </w:r>
      <w:r>
        <w:rPr>
          <w:rFonts w:ascii="Times New Roman" w:eastAsia="Times New Roman" w:hAnsi="Times New Roman" w:cs="Times New Roman"/>
          <w:color w:val="222222"/>
          <w:sz w:val="24"/>
          <w:szCs w:val="24"/>
          <w:lang w:eastAsia="bg-BG"/>
        </w:rPr>
        <w:t xml:space="preserve"> Костинброд</w:t>
      </w:r>
      <w:r w:rsidR="0011399C" w:rsidRPr="00E12CBA">
        <w:rPr>
          <w:rFonts w:ascii="Times New Roman" w:eastAsia="Times New Roman" w:hAnsi="Times New Roman" w:cs="Times New Roman"/>
          <w:color w:val="222222"/>
          <w:sz w:val="24"/>
          <w:szCs w:val="24"/>
          <w:lang w:eastAsia="bg-BG"/>
        </w:rPr>
        <w:t xml:space="preserve"> е съдружник, лицата, упълномощени да я представляват в общото събрание на съдружниците, вземат предварително писмено съгласие, под ф</w:t>
      </w:r>
      <w:r>
        <w:rPr>
          <w:rFonts w:ascii="Times New Roman" w:eastAsia="Times New Roman" w:hAnsi="Times New Roman" w:cs="Times New Roman"/>
          <w:color w:val="222222"/>
          <w:sz w:val="24"/>
          <w:szCs w:val="24"/>
          <w:lang w:eastAsia="bg-BG"/>
        </w:rPr>
        <w:t>ормата на решение на О</w:t>
      </w:r>
      <w:r w:rsidR="0011399C" w:rsidRPr="00E12CBA">
        <w:rPr>
          <w:rFonts w:ascii="Times New Roman" w:eastAsia="Times New Roman" w:hAnsi="Times New Roman" w:cs="Times New Roman"/>
          <w:color w:val="222222"/>
          <w:sz w:val="24"/>
          <w:szCs w:val="24"/>
          <w:lang w:eastAsia="bg-BG"/>
        </w:rPr>
        <w:t>бщински съвет</w:t>
      </w:r>
      <w:r>
        <w:rPr>
          <w:rFonts w:ascii="Times New Roman" w:eastAsia="Times New Roman" w:hAnsi="Times New Roman" w:cs="Times New Roman"/>
          <w:color w:val="222222"/>
          <w:sz w:val="24"/>
          <w:szCs w:val="24"/>
          <w:lang w:eastAsia="bg-BG"/>
        </w:rPr>
        <w:t xml:space="preserve"> – Костинброд </w:t>
      </w:r>
      <w:r w:rsidR="0011399C" w:rsidRPr="00E12CBA">
        <w:rPr>
          <w:rFonts w:ascii="Times New Roman" w:eastAsia="Times New Roman" w:hAnsi="Times New Roman" w:cs="Times New Roman"/>
          <w:color w:val="222222"/>
          <w:sz w:val="24"/>
          <w:szCs w:val="24"/>
          <w:lang w:eastAsia="bg-BG"/>
        </w:rPr>
        <w:t xml:space="preserve"> при изразяване на становище </w:t>
      </w:r>
      <w:r w:rsidR="00B151BA">
        <w:rPr>
          <w:rFonts w:ascii="Times New Roman" w:eastAsia="Times New Roman" w:hAnsi="Times New Roman" w:cs="Times New Roman"/>
          <w:color w:val="222222"/>
          <w:sz w:val="24"/>
          <w:szCs w:val="24"/>
          <w:lang w:eastAsia="bg-BG"/>
        </w:rPr>
        <w:t xml:space="preserve">и гласуване </w:t>
      </w:r>
      <w:r w:rsidR="0011399C" w:rsidRPr="00E12CBA">
        <w:rPr>
          <w:rFonts w:ascii="Times New Roman" w:eastAsia="Times New Roman" w:hAnsi="Times New Roman" w:cs="Times New Roman"/>
          <w:color w:val="222222"/>
          <w:sz w:val="24"/>
          <w:szCs w:val="24"/>
          <w:lang w:eastAsia="bg-BG"/>
        </w:rPr>
        <w:t>по следните въпроси:</w:t>
      </w:r>
    </w:p>
    <w:p w:rsidR="0011399C" w:rsidRPr="00E12CBA"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E12CBA">
        <w:rPr>
          <w:rFonts w:ascii="Times New Roman" w:eastAsia="Times New Roman" w:hAnsi="Times New Roman" w:cs="Times New Roman"/>
          <w:color w:val="222222"/>
          <w:sz w:val="24"/>
          <w:szCs w:val="24"/>
          <w:lang w:eastAsia="bg-BG"/>
        </w:rPr>
        <w:t>1. изменяне или допълване на дружествения договор;</w:t>
      </w:r>
    </w:p>
    <w:p w:rsidR="0011399C" w:rsidRPr="00E12CBA"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E12CBA">
        <w:rPr>
          <w:rFonts w:ascii="Times New Roman" w:eastAsia="Times New Roman" w:hAnsi="Times New Roman" w:cs="Times New Roman"/>
          <w:color w:val="222222"/>
          <w:sz w:val="24"/>
          <w:szCs w:val="24"/>
          <w:lang w:eastAsia="bg-BG"/>
        </w:rPr>
        <w:t>2. приемане или изключване на съдружник, даване на съгласие за прехвърляне на дружествен дял на нов член или на друг съдружник;</w:t>
      </w:r>
    </w:p>
    <w:p w:rsidR="0011399C" w:rsidRPr="00E12CBA"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E12CBA">
        <w:rPr>
          <w:rFonts w:ascii="Times New Roman" w:eastAsia="Times New Roman" w:hAnsi="Times New Roman" w:cs="Times New Roman"/>
          <w:color w:val="222222"/>
          <w:sz w:val="24"/>
          <w:szCs w:val="24"/>
          <w:lang w:eastAsia="bg-BG"/>
        </w:rPr>
        <w:t>3. приемане на годишния отчет, разпределяне на печалбата и изплащането на дивидент;</w:t>
      </w:r>
    </w:p>
    <w:p w:rsidR="0011399C" w:rsidRPr="00E12CBA"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E12CBA">
        <w:rPr>
          <w:rFonts w:ascii="Times New Roman" w:eastAsia="Times New Roman" w:hAnsi="Times New Roman" w:cs="Times New Roman"/>
          <w:color w:val="222222"/>
          <w:sz w:val="24"/>
          <w:szCs w:val="24"/>
          <w:lang w:eastAsia="bg-BG"/>
        </w:rPr>
        <w:lastRenderedPageBreak/>
        <w:t>4. избиране на управителя, определяне възнаграждението му и освобождаването му от отговорност;</w:t>
      </w:r>
    </w:p>
    <w:p w:rsidR="0011399C" w:rsidRPr="00E12CBA"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E12CBA">
        <w:rPr>
          <w:rFonts w:ascii="Times New Roman" w:eastAsia="Times New Roman" w:hAnsi="Times New Roman" w:cs="Times New Roman"/>
          <w:color w:val="222222"/>
          <w:sz w:val="24"/>
          <w:szCs w:val="24"/>
          <w:lang w:eastAsia="bg-BG"/>
        </w:rPr>
        <w:t>5. назначаване и освобождаване на регистрирани одитори, когато извършването на одит е задължително в предвидените от закон случаи или е взето решение за извършване на независим финансов одит;</w:t>
      </w:r>
    </w:p>
    <w:p w:rsidR="0011399C" w:rsidRPr="00E12CBA"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E12CBA">
        <w:rPr>
          <w:rFonts w:ascii="Times New Roman" w:eastAsia="Times New Roman" w:hAnsi="Times New Roman" w:cs="Times New Roman"/>
          <w:color w:val="222222"/>
          <w:sz w:val="24"/>
          <w:szCs w:val="24"/>
          <w:lang w:eastAsia="bg-BG"/>
        </w:rPr>
        <w:t>6. намаляване или увеличаване на капитала на дружеството;</w:t>
      </w:r>
    </w:p>
    <w:p w:rsidR="0011399C" w:rsidRPr="00E12CBA"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E12CBA">
        <w:rPr>
          <w:rFonts w:ascii="Times New Roman" w:eastAsia="Times New Roman" w:hAnsi="Times New Roman" w:cs="Times New Roman"/>
          <w:color w:val="222222"/>
          <w:sz w:val="24"/>
          <w:szCs w:val="24"/>
          <w:lang w:eastAsia="bg-BG"/>
        </w:rPr>
        <w:t>7. даване на разрешение за разпоредителни сделки с дълготрайни активи;</w:t>
      </w:r>
    </w:p>
    <w:p w:rsidR="0011399C" w:rsidRPr="00E12CBA"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E12CBA">
        <w:rPr>
          <w:rFonts w:ascii="Times New Roman" w:eastAsia="Times New Roman" w:hAnsi="Times New Roman" w:cs="Times New Roman"/>
          <w:color w:val="222222"/>
          <w:sz w:val="24"/>
          <w:szCs w:val="24"/>
          <w:lang w:eastAsia="bg-BG"/>
        </w:rPr>
        <w:t>8. решение за допълнителни парични вноски;</w:t>
      </w:r>
    </w:p>
    <w:p w:rsidR="0011399C" w:rsidRPr="00E12CBA"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E12CBA">
        <w:rPr>
          <w:rFonts w:ascii="Times New Roman" w:eastAsia="Times New Roman" w:hAnsi="Times New Roman" w:cs="Times New Roman"/>
          <w:color w:val="222222"/>
          <w:sz w:val="24"/>
          <w:szCs w:val="24"/>
          <w:lang w:eastAsia="bg-BG"/>
        </w:rPr>
        <w:t>9. решение за откриване и закриване на клонове и участие в други дружества;</w:t>
      </w:r>
    </w:p>
    <w:p w:rsidR="0011399C" w:rsidRPr="00E12CBA"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E12CBA">
        <w:rPr>
          <w:rFonts w:ascii="Times New Roman" w:eastAsia="Times New Roman" w:hAnsi="Times New Roman" w:cs="Times New Roman"/>
          <w:color w:val="222222"/>
          <w:sz w:val="24"/>
          <w:szCs w:val="24"/>
          <w:lang w:eastAsia="bg-BG"/>
        </w:rPr>
        <w:t>10. решение за предявяване на искове на дружеството срещу управителя или контрольора и назначаване на представител за водене на процеси срещу тях;</w:t>
      </w:r>
    </w:p>
    <w:p w:rsidR="0011399C" w:rsidRPr="00E12CBA"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E12CBA">
        <w:rPr>
          <w:rFonts w:ascii="Times New Roman" w:eastAsia="Times New Roman" w:hAnsi="Times New Roman" w:cs="Times New Roman"/>
          <w:color w:val="222222"/>
          <w:sz w:val="24"/>
          <w:szCs w:val="24"/>
          <w:lang w:eastAsia="bg-BG"/>
        </w:rPr>
        <w:t>11. преобразуване и прекратяване на дружеството;</w:t>
      </w:r>
    </w:p>
    <w:p w:rsidR="0011399C" w:rsidRPr="00E12CBA"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E12CBA">
        <w:rPr>
          <w:rFonts w:ascii="Times New Roman" w:eastAsia="Times New Roman" w:hAnsi="Times New Roman" w:cs="Times New Roman"/>
          <w:color w:val="222222"/>
          <w:sz w:val="24"/>
          <w:szCs w:val="24"/>
          <w:lang w:eastAsia="bg-BG"/>
        </w:rPr>
        <w:t>12. обезпечения в полза на трети лица;</w:t>
      </w:r>
    </w:p>
    <w:p w:rsidR="0011399C" w:rsidRPr="00E12CBA"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E12CBA">
        <w:rPr>
          <w:rFonts w:ascii="Times New Roman" w:eastAsia="Times New Roman" w:hAnsi="Times New Roman" w:cs="Times New Roman"/>
          <w:color w:val="222222"/>
          <w:sz w:val="24"/>
          <w:szCs w:val="24"/>
          <w:lang w:eastAsia="bg-BG"/>
        </w:rPr>
        <w:t>13. сключване на договори за кредитиране на трети лица;</w:t>
      </w:r>
    </w:p>
    <w:p w:rsidR="0011399C" w:rsidRPr="00E12CBA"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E12CBA">
        <w:rPr>
          <w:rFonts w:ascii="Times New Roman" w:eastAsia="Times New Roman" w:hAnsi="Times New Roman" w:cs="Times New Roman"/>
          <w:color w:val="222222"/>
          <w:sz w:val="24"/>
          <w:szCs w:val="24"/>
          <w:lang w:eastAsia="bg-BG"/>
        </w:rPr>
        <w:t>14. учредяване на ипотека и залог върху дълготрайни активи на дружеството.</w:t>
      </w:r>
    </w:p>
    <w:p w:rsidR="0011399C" w:rsidRPr="00E12CBA" w:rsidRDefault="00E12CBA"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34" w:name="p43692790"/>
      <w:bookmarkEnd w:id="34"/>
      <w:r>
        <w:rPr>
          <w:rFonts w:ascii="Times New Roman" w:eastAsia="Times New Roman" w:hAnsi="Times New Roman" w:cs="Times New Roman"/>
          <w:b/>
          <w:bCs/>
          <w:color w:val="222222"/>
          <w:sz w:val="24"/>
          <w:szCs w:val="24"/>
          <w:lang w:eastAsia="bg-BG"/>
        </w:rPr>
        <w:t>Чл. 2</w:t>
      </w:r>
      <w:r w:rsidR="00C7020A">
        <w:rPr>
          <w:rFonts w:ascii="Times New Roman" w:eastAsia="Times New Roman" w:hAnsi="Times New Roman" w:cs="Times New Roman"/>
          <w:b/>
          <w:bCs/>
          <w:color w:val="222222"/>
          <w:sz w:val="24"/>
          <w:szCs w:val="24"/>
          <w:lang w:eastAsia="bg-BG"/>
        </w:rPr>
        <w:t>3</w:t>
      </w:r>
      <w:r w:rsidR="0011399C" w:rsidRPr="00E12CBA">
        <w:rPr>
          <w:rFonts w:ascii="Times New Roman" w:eastAsia="Times New Roman" w:hAnsi="Times New Roman" w:cs="Times New Roman"/>
          <w:color w:val="222222"/>
          <w:sz w:val="24"/>
          <w:szCs w:val="24"/>
          <w:lang w:eastAsia="bg-BG"/>
        </w:rPr>
        <w:t xml:space="preserve">. В публични предприятия и търговските дружества, в които </w:t>
      </w:r>
      <w:r>
        <w:rPr>
          <w:rFonts w:ascii="Times New Roman" w:eastAsia="Times New Roman" w:hAnsi="Times New Roman" w:cs="Times New Roman"/>
          <w:color w:val="222222"/>
          <w:sz w:val="24"/>
          <w:szCs w:val="24"/>
          <w:lang w:eastAsia="bg-BG"/>
        </w:rPr>
        <w:t>община Костинброд</w:t>
      </w:r>
      <w:r w:rsidR="0011399C" w:rsidRPr="00E12CBA">
        <w:rPr>
          <w:rFonts w:ascii="Times New Roman" w:eastAsia="Times New Roman" w:hAnsi="Times New Roman" w:cs="Times New Roman"/>
          <w:color w:val="222222"/>
          <w:sz w:val="24"/>
          <w:szCs w:val="24"/>
          <w:lang w:eastAsia="bg-BG"/>
        </w:rPr>
        <w:t xml:space="preserve"> е акционер, лицата, упълномощени да я представляват в общото събрание на акционерите, вземат предварително писмено съгласие под формата н</w:t>
      </w:r>
      <w:r>
        <w:rPr>
          <w:rFonts w:ascii="Times New Roman" w:eastAsia="Times New Roman" w:hAnsi="Times New Roman" w:cs="Times New Roman"/>
          <w:color w:val="222222"/>
          <w:sz w:val="24"/>
          <w:szCs w:val="24"/>
          <w:lang w:eastAsia="bg-BG"/>
        </w:rPr>
        <w:t>а решение на О</w:t>
      </w:r>
      <w:r w:rsidR="0011399C" w:rsidRPr="00E12CBA">
        <w:rPr>
          <w:rFonts w:ascii="Times New Roman" w:eastAsia="Times New Roman" w:hAnsi="Times New Roman" w:cs="Times New Roman"/>
          <w:color w:val="222222"/>
          <w:sz w:val="24"/>
          <w:szCs w:val="24"/>
          <w:lang w:eastAsia="bg-BG"/>
        </w:rPr>
        <w:t xml:space="preserve">бщински съвет </w:t>
      </w:r>
      <w:r>
        <w:rPr>
          <w:rFonts w:ascii="Times New Roman" w:eastAsia="Times New Roman" w:hAnsi="Times New Roman" w:cs="Times New Roman"/>
          <w:color w:val="222222"/>
          <w:sz w:val="24"/>
          <w:szCs w:val="24"/>
          <w:lang w:eastAsia="bg-BG"/>
        </w:rPr>
        <w:t xml:space="preserve">– Костинброд </w:t>
      </w:r>
      <w:r w:rsidR="00B151BA" w:rsidRPr="00E12CBA">
        <w:rPr>
          <w:rFonts w:ascii="Times New Roman" w:eastAsia="Times New Roman" w:hAnsi="Times New Roman" w:cs="Times New Roman"/>
          <w:color w:val="222222"/>
          <w:sz w:val="24"/>
          <w:szCs w:val="24"/>
          <w:lang w:eastAsia="bg-BG"/>
        </w:rPr>
        <w:t xml:space="preserve">при изразяване на становище </w:t>
      </w:r>
      <w:r w:rsidR="00B151BA">
        <w:rPr>
          <w:rFonts w:ascii="Times New Roman" w:eastAsia="Times New Roman" w:hAnsi="Times New Roman" w:cs="Times New Roman"/>
          <w:color w:val="222222"/>
          <w:sz w:val="24"/>
          <w:szCs w:val="24"/>
          <w:lang w:eastAsia="bg-BG"/>
        </w:rPr>
        <w:t xml:space="preserve">и гласуване </w:t>
      </w:r>
      <w:r w:rsidR="0011399C" w:rsidRPr="00E12CBA">
        <w:rPr>
          <w:rFonts w:ascii="Times New Roman" w:eastAsia="Times New Roman" w:hAnsi="Times New Roman" w:cs="Times New Roman"/>
          <w:color w:val="222222"/>
          <w:sz w:val="24"/>
          <w:szCs w:val="24"/>
          <w:lang w:eastAsia="bg-BG"/>
        </w:rPr>
        <w:t>по следните въпроси:</w:t>
      </w:r>
    </w:p>
    <w:p w:rsidR="0011399C" w:rsidRPr="00E12CBA"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E12CBA">
        <w:rPr>
          <w:rFonts w:ascii="Times New Roman" w:eastAsia="Times New Roman" w:hAnsi="Times New Roman" w:cs="Times New Roman"/>
          <w:color w:val="222222"/>
          <w:sz w:val="24"/>
          <w:szCs w:val="24"/>
          <w:lang w:eastAsia="bg-BG"/>
        </w:rPr>
        <w:t>1. изменение или допълване на устава на дружеството;</w:t>
      </w:r>
    </w:p>
    <w:p w:rsidR="0011399C" w:rsidRPr="00E12CBA"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E12CBA">
        <w:rPr>
          <w:rFonts w:ascii="Times New Roman" w:eastAsia="Times New Roman" w:hAnsi="Times New Roman" w:cs="Times New Roman"/>
          <w:color w:val="222222"/>
          <w:sz w:val="24"/>
          <w:szCs w:val="24"/>
          <w:lang w:eastAsia="bg-BG"/>
        </w:rPr>
        <w:t>2. намаляване или увеличаване на капитала на дружеството;</w:t>
      </w:r>
    </w:p>
    <w:p w:rsidR="0011399C" w:rsidRPr="00E12CBA"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E12CBA">
        <w:rPr>
          <w:rFonts w:ascii="Times New Roman" w:eastAsia="Times New Roman" w:hAnsi="Times New Roman" w:cs="Times New Roman"/>
          <w:color w:val="222222"/>
          <w:sz w:val="24"/>
          <w:szCs w:val="24"/>
          <w:lang w:eastAsia="bg-BG"/>
        </w:rPr>
        <w:t>3. преобразуване и прекратяване на дружеството;</w:t>
      </w:r>
    </w:p>
    <w:p w:rsidR="0011399C" w:rsidRPr="00E12CBA"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E12CBA">
        <w:rPr>
          <w:rFonts w:ascii="Times New Roman" w:eastAsia="Times New Roman" w:hAnsi="Times New Roman" w:cs="Times New Roman"/>
          <w:color w:val="222222"/>
          <w:sz w:val="24"/>
          <w:szCs w:val="24"/>
          <w:lang w:eastAsia="bg-BG"/>
        </w:rPr>
        <w:t>4. одобряване на годишния финансов отчет след заверка на назначения независим одитор, разпределяне на печалбата, за попълване на фонд "Резервен" и изплащане на дивидент;</w:t>
      </w:r>
    </w:p>
    <w:p w:rsidR="0011399C" w:rsidRPr="00E12CBA"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E12CBA">
        <w:rPr>
          <w:rFonts w:ascii="Times New Roman" w:eastAsia="Times New Roman" w:hAnsi="Times New Roman" w:cs="Times New Roman"/>
          <w:color w:val="222222"/>
          <w:sz w:val="24"/>
          <w:szCs w:val="24"/>
          <w:lang w:eastAsia="bg-BG"/>
        </w:rPr>
        <w:t xml:space="preserve">5. избиране и освобождаване членовете на съвета на директорите, съответно на </w:t>
      </w:r>
      <w:r w:rsidRPr="00DF76FC">
        <w:rPr>
          <w:rFonts w:ascii="Times New Roman" w:eastAsia="Times New Roman" w:hAnsi="Times New Roman" w:cs="Times New Roman"/>
          <w:sz w:val="24"/>
          <w:szCs w:val="24"/>
          <w:lang w:eastAsia="bg-BG"/>
        </w:rPr>
        <w:t xml:space="preserve">надзорния съвет, и определяне възнаграждението на членовете на надзорния съвет, </w:t>
      </w:r>
      <w:r w:rsidRPr="00E12CBA">
        <w:rPr>
          <w:rFonts w:ascii="Times New Roman" w:eastAsia="Times New Roman" w:hAnsi="Times New Roman" w:cs="Times New Roman"/>
          <w:color w:val="222222"/>
          <w:sz w:val="24"/>
          <w:szCs w:val="24"/>
          <w:lang w:eastAsia="bg-BG"/>
        </w:rPr>
        <w:t>съответно на членовете на съвета на директорите, на които няма да бъде възложено управлението;</w:t>
      </w:r>
    </w:p>
    <w:p w:rsidR="0011399C" w:rsidRPr="00E12CBA"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E12CBA">
        <w:rPr>
          <w:rFonts w:ascii="Times New Roman" w:eastAsia="Times New Roman" w:hAnsi="Times New Roman" w:cs="Times New Roman"/>
          <w:color w:val="222222"/>
          <w:sz w:val="24"/>
          <w:szCs w:val="24"/>
          <w:lang w:eastAsia="bg-BG"/>
        </w:rPr>
        <w:t xml:space="preserve">6. освобождаване от отговорност членовете </w:t>
      </w:r>
      <w:r w:rsidRPr="00DF76FC">
        <w:rPr>
          <w:rFonts w:ascii="Times New Roman" w:eastAsia="Times New Roman" w:hAnsi="Times New Roman" w:cs="Times New Roman"/>
          <w:sz w:val="24"/>
          <w:szCs w:val="24"/>
          <w:lang w:eastAsia="bg-BG"/>
        </w:rPr>
        <w:t>на надзорния съвет</w:t>
      </w:r>
      <w:r w:rsidRPr="00E12CBA">
        <w:rPr>
          <w:rFonts w:ascii="Times New Roman" w:eastAsia="Times New Roman" w:hAnsi="Times New Roman" w:cs="Times New Roman"/>
          <w:color w:val="222222"/>
          <w:sz w:val="24"/>
          <w:szCs w:val="24"/>
          <w:lang w:eastAsia="bg-BG"/>
        </w:rPr>
        <w:t>, на управителния съвет и на съвета на директорите;</w:t>
      </w:r>
    </w:p>
    <w:p w:rsidR="0011399C" w:rsidRPr="00E12CBA"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E12CBA">
        <w:rPr>
          <w:rFonts w:ascii="Times New Roman" w:eastAsia="Times New Roman" w:hAnsi="Times New Roman" w:cs="Times New Roman"/>
          <w:color w:val="222222"/>
          <w:sz w:val="24"/>
          <w:szCs w:val="24"/>
          <w:lang w:eastAsia="bg-BG"/>
        </w:rPr>
        <w:t>7. назначаване и освобождаване на регистрирани одитори, когато извършването на одит е задължително в предвидените от закон случаи или е взето решение за извършване на независим финансов одит;</w:t>
      </w:r>
    </w:p>
    <w:p w:rsidR="0011399C" w:rsidRPr="00E12CBA"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E12CBA">
        <w:rPr>
          <w:rFonts w:ascii="Times New Roman" w:eastAsia="Times New Roman" w:hAnsi="Times New Roman" w:cs="Times New Roman"/>
          <w:color w:val="222222"/>
          <w:sz w:val="24"/>
          <w:szCs w:val="24"/>
          <w:lang w:eastAsia="bg-BG"/>
        </w:rPr>
        <w:t>8. назначаване на ликвидатори при прекратяване на дружеството, освен в случай на несъстоятелност; удължаване на определения срок на ликвидацията; определяне на възнаграждението на ликвидаторите;</w:t>
      </w:r>
    </w:p>
    <w:p w:rsidR="0011399C" w:rsidRPr="00E12CBA"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E12CBA">
        <w:rPr>
          <w:rFonts w:ascii="Times New Roman" w:eastAsia="Times New Roman" w:hAnsi="Times New Roman" w:cs="Times New Roman"/>
          <w:color w:val="222222"/>
          <w:sz w:val="24"/>
          <w:szCs w:val="24"/>
          <w:lang w:eastAsia="bg-BG"/>
        </w:rPr>
        <w:t>9. обезпечения в полза на трети лица;</w:t>
      </w:r>
    </w:p>
    <w:p w:rsidR="0011399C" w:rsidRPr="00E12CBA"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E12CBA">
        <w:rPr>
          <w:rFonts w:ascii="Times New Roman" w:eastAsia="Times New Roman" w:hAnsi="Times New Roman" w:cs="Times New Roman"/>
          <w:color w:val="222222"/>
          <w:sz w:val="24"/>
          <w:szCs w:val="24"/>
          <w:lang w:eastAsia="bg-BG"/>
        </w:rPr>
        <w:t>10. сключване на договори за кредитиране на трети лица;</w:t>
      </w:r>
    </w:p>
    <w:p w:rsidR="0011399C" w:rsidRPr="00E12CBA"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E12CBA">
        <w:rPr>
          <w:rFonts w:ascii="Times New Roman" w:eastAsia="Times New Roman" w:hAnsi="Times New Roman" w:cs="Times New Roman"/>
          <w:color w:val="222222"/>
          <w:sz w:val="24"/>
          <w:szCs w:val="24"/>
          <w:lang w:eastAsia="bg-BG"/>
        </w:rPr>
        <w:t>11. даване на разрешение за разпоредителни сделки с дълготрайни активи;</w:t>
      </w:r>
    </w:p>
    <w:p w:rsidR="0011399C"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E12CBA">
        <w:rPr>
          <w:rFonts w:ascii="Times New Roman" w:eastAsia="Times New Roman" w:hAnsi="Times New Roman" w:cs="Times New Roman"/>
          <w:color w:val="222222"/>
          <w:sz w:val="24"/>
          <w:szCs w:val="24"/>
          <w:lang w:eastAsia="bg-BG"/>
        </w:rPr>
        <w:t>12. учредяване на ипотека и залог върху дълготрайни активи на дружеството.</w:t>
      </w:r>
    </w:p>
    <w:p w:rsidR="00C7290A" w:rsidRPr="00E12CBA" w:rsidRDefault="00C7020A" w:rsidP="00C7020A">
      <w:pPr>
        <w:spacing w:after="0" w:line="240" w:lineRule="auto"/>
        <w:ind w:firstLine="480"/>
        <w:jc w:val="both"/>
        <w:rPr>
          <w:rFonts w:ascii="Times New Roman" w:eastAsia="Times New Roman" w:hAnsi="Times New Roman" w:cs="Times New Roman"/>
          <w:color w:val="222222"/>
          <w:sz w:val="24"/>
          <w:szCs w:val="24"/>
          <w:lang w:eastAsia="bg-BG"/>
        </w:rPr>
      </w:pPr>
      <w:r>
        <w:rPr>
          <w:rFonts w:ascii="Times New Roman" w:eastAsia="Times New Roman" w:hAnsi="Times New Roman" w:cs="Times New Roman"/>
          <w:b/>
          <w:color w:val="222222"/>
          <w:sz w:val="24"/>
          <w:szCs w:val="24"/>
          <w:lang w:eastAsia="bg-BG"/>
        </w:rPr>
        <w:t>Чл.24</w:t>
      </w:r>
      <w:r w:rsidR="00A47E1C">
        <w:rPr>
          <w:rFonts w:ascii="Times New Roman" w:eastAsia="Times New Roman" w:hAnsi="Times New Roman" w:cs="Times New Roman"/>
          <w:color w:val="222222"/>
          <w:sz w:val="24"/>
          <w:szCs w:val="24"/>
          <w:lang w:eastAsia="bg-BG"/>
        </w:rPr>
        <w:t>.В случаите по чл.22 и чл.23</w:t>
      </w:r>
      <w:r w:rsidR="00C7290A">
        <w:rPr>
          <w:rFonts w:ascii="Times New Roman" w:eastAsia="Times New Roman" w:hAnsi="Times New Roman" w:cs="Times New Roman"/>
          <w:color w:val="222222"/>
          <w:sz w:val="24"/>
          <w:szCs w:val="24"/>
          <w:lang w:eastAsia="bg-BG"/>
        </w:rPr>
        <w:t xml:space="preserve"> Общински съвет – Костинброд може да определи конкретен мандат на лицата, упълномощени да</w:t>
      </w:r>
      <w:r w:rsidR="00274CCE">
        <w:rPr>
          <w:rFonts w:ascii="Times New Roman" w:eastAsia="Times New Roman" w:hAnsi="Times New Roman" w:cs="Times New Roman"/>
          <w:color w:val="222222"/>
          <w:sz w:val="24"/>
          <w:szCs w:val="24"/>
          <w:lang w:eastAsia="bg-BG"/>
        </w:rPr>
        <w:t xml:space="preserve"> представляват община Костинброд</w:t>
      </w:r>
      <w:r w:rsidR="00C7290A">
        <w:rPr>
          <w:rFonts w:ascii="Times New Roman" w:eastAsia="Times New Roman" w:hAnsi="Times New Roman" w:cs="Times New Roman"/>
          <w:color w:val="222222"/>
          <w:sz w:val="24"/>
          <w:szCs w:val="24"/>
          <w:lang w:eastAsia="bg-BG"/>
        </w:rPr>
        <w:t xml:space="preserve"> пред </w:t>
      </w:r>
      <w:r w:rsidR="00274CCE">
        <w:rPr>
          <w:rFonts w:ascii="Times New Roman" w:eastAsia="Times New Roman" w:hAnsi="Times New Roman" w:cs="Times New Roman"/>
          <w:color w:val="222222"/>
          <w:sz w:val="24"/>
          <w:szCs w:val="24"/>
          <w:lang w:eastAsia="bg-BG"/>
        </w:rPr>
        <w:t xml:space="preserve">общото събрание на акционерите </w:t>
      </w:r>
      <w:r w:rsidR="00C7290A">
        <w:rPr>
          <w:rFonts w:ascii="Times New Roman" w:eastAsia="Times New Roman" w:hAnsi="Times New Roman" w:cs="Times New Roman"/>
          <w:color w:val="222222"/>
          <w:sz w:val="24"/>
          <w:szCs w:val="24"/>
          <w:lang w:eastAsia="bg-BG"/>
        </w:rPr>
        <w:t>и общото събрание на съдружниците относно вземане на конкретно становище и гласуване и по други въпроси.</w:t>
      </w:r>
    </w:p>
    <w:p w:rsidR="00A47E1C" w:rsidRPr="00203A5A" w:rsidRDefault="00C7020A" w:rsidP="00A47E1C">
      <w:pPr>
        <w:widowControl w:val="0"/>
        <w:spacing w:line="250" w:lineRule="exact"/>
        <w:ind w:firstLine="480"/>
        <w:jc w:val="both"/>
        <w:rPr>
          <w:rFonts w:ascii="Times New Roman" w:hAnsi="Times New Roman" w:cs="Courier New"/>
          <w:b/>
          <w:bCs/>
          <w:sz w:val="24"/>
          <w:szCs w:val="24"/>
        </w:rPr>
      </w:pPr>
      <w:bookmarkStart w:id="35" w:name="p43692697"/>
      <w:bookmarkEnd w:id="35"/>
      <w:r w:rsidRPr="00C7020A">
        <w:rPr>
          <w:rFonts w:ascii="Times New Roman" w:eastAsia="Times New Roman" w:hAnsi="Times New Roman" w:cs="Times New Roman"/>
          <w:b/>
          <w:bCs/>
          <w:color w:val="222222"/>
          <w:sz w:val="24"/>
          <w:szCs w:val="24"/>
          <w:lang w:eastAsia="bg-BG"/>
        </w:rPr>
        <w:t>Чл.</w:t>
      </w:r>
      <w:r>
        <w:rPr>
          <w:rFonts w:ascii="Times New Roman" w:eastAsia="Times New Roman" w:hAnsi="Times New Roman" w:cs="Times New Roman"/>
          <w:b/>
          <w:bCs/>
          <w:color w:val="222222"/>
          <w:sz w:val="24"/>
          <w:szCs w:val="24"/>
          <w:lang w:eastAsia="bg-BG"/>
        </w:rPr>
        <w:t>25.</w:t>
      </w:r>
      <w:r w:rsidR="00795B06">
        <w:rPr>
          <w:rFonts w:ascii="Times New Roman" w:eastAsia="Times New Roman" w:hAnsi="Times New Roman" w:cs="Times New Roman"/>
          <w:b/>
          <w:bCs/>
          <w:color w:val="222222"/>
          <w:sz w:val="24"/>
          <w:szCs w:val="24"/>
          <w:lang w:eastAsia="bg-BG"/>
        </w:rPr>
        <w:t xml:space="preserve"> </w:t>
      </w:r>
      <w:r w:rsidR="00795B06" w:rsidRPr="00795B06">
        <w:rPr>
          <w:rFonts w:ascii="Times New Roman" w:eastAsia="Times New Roman" w:hAnsi="Times New Roman" w:cs="Times New Roman"/>
          <w:bCs/>
          <w:color w:val="222222"/>
          <w:sz w:val="24"/>
          <w:szCs w:val="24"/>
          <w:lang w:eastAsia="bg-BG"/>
        </w:rPr>
        <w:t xml:space="preserve">Решенията по </w:t>
      </w:r>
      <w:r w:rsidR="00795B06">
        <w:rPr>
          <w:rFonts w:ascii="Times New Roman" w:eastAsia="Times New Roman" w:hAnsi="Times New Roman" w:cs="Times New Roman"/>
          <w:bCs/>
          <w:color w:val="222222"/>
          <w:sz w:val="24"/>
          <w:szCs w:val="24"/>
          <w:lang w:eastAsia="bg-BG"/>
        </w:rPr>
        <w:t xml:space="preserve">чл.19 – чл. 24  се вземат от Общински съвет – Костинброд </w:t>
      </w:r>
      <w:r w:rsidR="00A47E1C">
        <w:rPr>
          <w:rFonts w:ascii="Times New Roman" w:eastAsia="Times New Roman" w:hAnsi="Times New Roman" w:cs="Times New Roman"/>
          <w:color w:val="222222"/>
          <w:sz w:val="24"/>
          <w:szCs w:val="24"/>
          <w:lang w:eastAsia="bg-BG"/>
        </w:rPr>
        <w:t>по реда и при условията на Правилника за организацията и дейността на общинския съвет, неговите комисии и взаимодействието му с общинската администрация.</w:t>
      </w:r>
    </w:p>
    <w:p w:rsidR="00795B06" w:rsidRPr="00E12CBA" w:rsidRDefault="00795B06" w:rsidP="00A47E1C">
      <w:pPr>
        <w:spacing w:after="0" w:line="240" w:lineRule="auto"/>
        <w:ind w:firstLine="480"/>
        <w:outlineLvl w:val="2"/>
        <w:rPr>
          <w:rFonts w:ascii="Times New Roman" w:eastAsia="Times New Roman" w:hAnsi="Times New Roman" w:cs="Times New Roman"/>
          <w:color w:val="222222"/>
          <w:sz w:val="24"/>
          <w:szCs w:val="24"/>
          <w:lang w:eastAsia="bg-BG"/>
        </w:rPr>
      </w:pPr>
      <w:r w:rsidRPr="00795B06">
        <w:rPr>
          <w:rFonts w:ascii="Times New Roman" w:eastAsia="Times New Roman" w:hAnsi="Times New Roman" w:cs="Times New Roman"/>
          <w:b/>
          <w:bCs/>
          <w:color w:val="222222"/>
          <w:sz w:val="24"/>
          <w:szCs w:val="24"/>
          <w:lang w:eastAsia="bg-BG"/>
        </w:rPr>
        <w:lastRenderedPageBreak/>
        <w:t>Чл.26.</w:t>
      </w:r>
      <w:r w:rsidRPr="00795B06">
        <w:rPr>
          <w:rFonts w:ascii="Times New Roman" w:eastAsia="Times New Roman" w:hAnsi="Times New Roman" w:cs="Times New Roman"/>
          <w:color w:val="222222"/>
          <w:sz w:val="24"/>
          <w:szCs w:val="24"/>
          <w:lang w:eastAsia="bg-BG"/>
        </w:rPr>
        <w:t xml:space="preserve"> </w:t>
      </w:r>
      <w:r w:rsidR="00B70CFC">
        <w:rPr>
          <w:rFonts w:ascii="Times New Roman" w:eastAsia="Times New Roman" w:hAnsi="Times New Roman" w:cs="Times New Roman"/>
          <w:color w:val="222222"/>
          <w:sz w:val="24"/>
          <w:szCs w:val="24"/>
          <w:lang w:eastAsia="bg-BG"/>
        </w:rPr>
        <w:t>Членовете в съвета на директорите от квотата на община Костинброд в</w:t>
      </w:r>
      <w:r w:rsidRPr="00E12CBA">
        <w:rPr>
          <w:rFonts w:ascii="Times New Roman" w:eastAsia="Times New Roman" w:hAnsi="Times New Roman" w:cs="Times New Roman"/>
          <w:color w:val="222222"/>
          <w:sz w:val="24"/>
          <w:szCs w:val="24"/>
          <w:lang w:eastAsia="bg-BG"/>
        </w:rPr>
        <w:t xml:space="preserve"> публичните предприятия и търговските дружества, в които община Костинброд</w:t>
      </w:r>
      <w:r>
        <w:rPr>
          <w:rFonts w:ascii="Times New Roman" w:eastAsia="Times New Roman" w:hAnsi="Times New Roman" w:cs="Times New Roman"/>
          <w:color w:val="222222"/>
          <w:sz w:val="24"/>
          <w:szCs w:val="24"/>
          <w:lang w:eastAsia="bg-BG"/>
        </w:rPr>
        <w:t xml:space="preserve"> е съдружник, респ. акционер, дават отчет пред Общински съвет – Костинброд в края на всяка календарна година за дейността си.</w:t>
      </w:r>
    </w:p>
    <w:p w:rsidR="00795B06" w:rsidRPr="00795B06" w:rsidRDefault="00795B06" w:rsidP="00C7020A">
      <w:pPr>
        <w:spacing w:after="0" w:line="240" w:lineRule="auto"/>
        <w:ind w:firstLine="480"/>
        <w:outlineLvl w:val="2"/>
        <w:rPr>
          <w:rFonts w:ascii="Times New Roman" w:eastAsia="Times New Roman" w:hAnsi="Times New Roman" w:cs="Times New Roman"/>
          <w:b/>
          <w:bCs/>
          <w:color w:val="222222"/>
          <w:sz w:val="24"/>
          <w:szCs w:val="24"/>
          <w:lang w:eastAsia="bg-BG"/>
        </w:rPr>
      </w:pPr>
    </w:p>
    <w:p w:rsidR="000C3C9E" w:rsidRPr="00C7290A" w:rsidRDefault="000C3C9E" w:rsidP="000E187A">
      <w:pPr>
        <w:spacing w:after="0" w:line="240" w:lineRule="auto"/>
        <w:outlineLvl w:val="2"/>
        <w:rPr>
          <w:rFonts w:ascii="Times New Roman" w:eastAsia="Times New Roman" w:hAnsi="Times New Roman" w:cs="Times New Roman"/>
          <w:b/>
          <w:bCs/>
          <w:color w:val="222222"/>
          <w:sz w:val="24"/>
          <w:szCs w:val="24"/>
          <w:lang w:eastAsia="bg-BG"/>
        </w:rPr>
      </w:pPr>
    </w:p>
    <w:p w:rsidR="0011399C" w:rsidRPr="00C7290A" w:rsidRDefault="0011399C" w:rsidP="0011399C">
      <w:pPr>
        <w:spacing w:after="0" w:line="240" w:lineRule="auto"/>
        <w:jc w:val="center"/>
        <w:outlineLvl w:val="2"/>
        <w:rPr>
          <w:rFonts w:ascii="Times New Roman" w:eastAsia="Times New Roman" w:hAnsi="Times New Roman" w:cs="Times New Roman"/>
          <w:b/>
          <w:bCs/>
          <w:color w:val="222222"/>
          <w:sz w:val="24"/>
          <w:szCs w:val="24"/>
          <w:lang w:eastAsia="bg-BG"/>
        </w:rPr>
      </w:pPr>
      <w:r w:rsidRPr="00C7290A">
        <w:rPr>
          <w:rFonts w:ascii="Times New Roman" w:eastAsia="Times New Roman" w:hAnsi="Times New Roman" w:cs="Times New Roman"/>
          <w:b/>
          <w:bCs/>
          <w:color w:val="222222"/>
          <w:sz w:val="24"/>
          <w:szCs w:val="24"/>
          <w:lang w:eastAsia="bg-BG"/>
        </w:rPr>
        <w:t xml:space="preserve">ГЛАВА </w:t>
      </w:r>
      <w:r w:rsidR="00274CCE">
        <w:rPr>
          <w:rFonts w:ascii="Times New Roman" w:eastAsia="Times New Roman" w:hAnsi="Times New Roman" w:cs="Times New Roman"/>
          <w:b/>
          <w:bCs/>
          <w:color w:val="222222"/>
          <w:sz w:val="24"/>
          <w:szCs w:val="24"/>
          <w:lang w:eastAsia="bg-BG"/>
        </w:rPr>
        <w:t>ПЕТА</w:t>
      </w:r>
      <w:r w:rsidRPr="00C7290A">
        <w:rPr>
          <w:rFonts w:ascii="Times New Roman" w:eastAsia="Times New Roman" w:hAnsi="Times New Roman" w:cs="Times New Roman"/>
          <w:b/>
          <w:bCs/>
          <w:color w:val="222222"/>
          <w:sz w:val="24"/>
          <w:szCs w:val="24"/>
          <w:lang w:eastAsia="bg-BG"/>
        </w:rPr>
        <w:br/>
        <w:t>ОСОБЕНИ ПРАВИЛА ЗА СКЛЮЧВАНЕ НА ДАДЕНИ ВИДОВЕ СДЕЛКИ</w:t>
      </w:r>
    </w:p>
    <w:p w:rsidR="00C7290A" w:rsidRDefault="00C7290A" w:rsidP="00C7290A">
      <w:pPr>
        <w:spacing w:after="0" w:line="240" w:lineRule="auto"/>
        <w:jc w:val="both"/>
        <w:rPr>
          <w:rFonts w:ascii="Times New Roman" w:eastAsia="Times New Roman" w:hAnsi="Times New Roman" w:cs="Times New Roman"/>
          <w:b/>
          <w:bCs/>
          <w:color w:val="222222"/>
          <w:sz w:val="24"/>
          <w:szCs w:val="24"/>
          <w:lang w:eastAsia="bg-BG"/>
        </w:rPr>
      </w:pPr>
      <w:bookmarkStart w:id="36" w:name="p43692791"/>
      <w:bookmarkEnd w:id="36"/>
    </w:p>
    <w:p w:rsidR="00C7290A" w:rsidRDefault="00C7290A" w:rsidP="00C7290A">
      <w:pPr>
        <w:spacing w:after="0" w:line="240" w:lineRule="auto"/>
        <w:ind w:firstLine="480"/>
        <w:jc w:val="both"/>
        <w:rPr>
          <w:rFonts w:ascii="Times New Roman" w:eastAsia="Times New Roman" w:hAnsi="Times New Roman" w:cs="Times New Roman"/>
          <w:color w:val="222222"/>
          <w:sz w:val="24"/>
          <w:szCs w:val="24"/>
          <w:lang w:eastAsia="bg-BG"/>
        </w:rPr>
      </w:pPr>
      <w:r w:rsidRPr="00C7290A">
        <w:rPr>
          <w:rFonts w:ascii="Times New Roman" w:eastAsia="Times New Roman" w:hAnsi="Times New Roman" w:cs="Times New Roman"/>
          <w:b/>
          <w:bCs/>
          <w:color w:val="222222"/>
          <w:sz w:val="24"/>
          <w:szCs w:val="24"/>
          <w:lang w:eastAsia="bg-BG"/>
        </w:rPr>
        <w:t>Чл. 2</w:t>
      </w:r>
      <w:r w:rsidR="000E187A">
        <w:rPr>
          <w:rFonts w:ascii="Times New Roman" w:eastAsia="Times New Roman" w:hAnsi="Times New Roman" w:cs="Times New Roman"/>
          <w:b/>
          <w:bCs/>
          <w:color w:val="222222"/>
          <w:sz w:val="24"/>
          <w:szCs w:val="24"/>
          <w:lang w:eastAsia="bg-BG"/>
        </w:rPr>
        <w:t>7</w:t>
      </w:r>
      <w:r w:rsidR="0011399C" w:rsidRPr="00C7290A">
        <w:rPr>
          <w:rFonts w:ascii="Times New Roman" w:eastAsia="Times New Roman" w:hAnsi="Times New Roman" w:cs="Times New Roman"/>
          <w:color w:val="222222"/>
          <w:sz w:val="24"/>
          <w:szCs w:val="24"/>
          <w:lang w:eastAsia="bg-BG"/>
        </w:rPr>
        <w:t xml:space="preserve">. (1) Сключването на договори за продажба, учредяване на вещни права и наем на недвижими имоти на публични предприятия - еднолични търговски дружества, както и за продажба и наем на други дълготрайни активи на дружествата се извършва след провеждане на търг или на публично оповестен конкурс, при условията </w:t>
      </w:r>
      <w:r>
        <w:rPr>
          <w:rFonts w:ascii="Times New Roman" w:eastAsia="Times New Roman" w:hAnsi="Times New Roman" w:cs="Times New Roman"/>
          <w:color w:val="222222"/>
          <w:sz w:val="24"/>
          <w:szCs w:val="24"/>
          <w:lang w:eastAsia="bg-BG"/>
        </w:rPr>
        <w:t>и п</w:t>
      </w:r>
      <w:r w:rsidR="003F18C2">
        <w:rPr>
          <w:rFonts w:ascii="Times New Roman" w:eastAsia="Times New Roman" w:hAnsi="Times New Roman" w:cs="Times New Roman"/>
          <w:color w:val="222222"/>
          <w:sz w:val="24"/>
          <w:szCs w:val="24"/>
          <w:lang w:eastAsia="bg-BG"/>
        </w:rPr>
        <w:t>о реда на Наредбата</w:t>
      </w:r>
      <w:r>
        <w:rPr>
          <w:rFonts w:ascii="Times New Roman" w:eastAsia="Times New Roman" w:hAnsi="Times New Roman" w:cs="Times New Roman"/>
          <w:color w:val="222222"/>
          <w:sz w:val="24"/>
          <w:szCs w:val="24"/>
          <w:lang w:eastAsia="bg-BG"/>
        </w:rPr>
        <w:t xml:space="preserve"> за реда за придобиване, управление и разпореждане с общинско имущество на община Костинброд.</w:t>
      </w:r>
    </w:p>
    <w:p w:rsidR="0011399C" w:rsidRPr="00C7290A"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p>
    <w:p w:rsidR="0011399C" w:rsidRPr="00C7290A"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C7290A">
        <w:rPr>
          <w:rFonts w:ascii="Times New Roman" w:eastAsia="Times New Roman" w:hAnsi="Times New Roman" w:cs="Times New Roman"/>
          <w:color w:val="222222"/>
          <w:sz w:val="24"/>
          <w:szCs w:val="24"/>
          <w:lang w:eastAsia="bg-BG"/>
        </w:rPr>
        <w:t>(2) Алинея 1 не се прилага при:</w:t>
      </w:r>
    </w:p>
    <w:p w:rsidR="0011399C" w:rsidRPr="00C7290A" w:rsidRDefault="007A7EAF" w:rsidP="0011399C">
      <w:pPr>
        <w:spacing w:after="0" w:line="240" w:lineRule="auto"/>
        <w:ind w:firstLine="480"/>
        <w:jc w:val="both"/>
        <w:rPr>
          <w:rFonts w:ascii="Times New Roman" w:eastAsia="Times New Roman" w:hAnsi="Times New Roman" w:cs="Times New Roman"/>
          <w:color w:val="222222"/>
          <w:sz w:val="24"/>
          <w:szCs w:val="24"/>
          <w:lang w:eastAsia="bg-BG"/>
        </w:rPr>
      </w:pPr>
      <w:r>
        <w:rPr>
          <w:rFonts w:ascii="Times New Roman" w:eastAsia="Times New Roman" w:hAnsi="Times New Roman" w:cs="Times New Roman"/>
          <w:color w:val="222222"/>
          <w:sz w:val="24"/>
          <w:szCs w:val="24"/>
          <w:lang w:eastAsia="bg-BG"/>
        </w:rPr>
        <w:t>1</w:t>
      </w:r>
      <w:r w:rsidR="0011399C" w:rsidRPr="00C7290A">
        <w:rPr>
          <w:rFonts w:ascii="Times New Roman" w:eastAsia="Times New Roman" w:hAnsi="Times New Roman" w:cs="Times New Roman"/>
          <w:color w:val="222222"/>
          <w:sz w:val="24"/>
          <w:szCs w:val="24"/>
          <w:lang w:eastAsia="bg-BG"/>
        </w:rPr>
        <w:t>. склю</w:t>
      </w:r>
      <w:r>
        <w:rPr>
          <w:rFonts w:ascii="Times New Roman" w:eastAsia="Times New Roman" w:hAnsi="Times New Roman" w:cs="Times New Roman"/>
          <w:color w:val="222222"/>
          <w:sz w:val="24"/>
          <w:szCs w:val="24"/>
          <w:lang w:eastAsia="bg-BG"/>
        </w:rPr>
        <w:t>чването на договори за наем с</w:t>
      </w:r>
      <w:r w:rsidR="0011399C" w:rsidRPr="00C7290A">
        <w:rPr>
          <w:rFonts w:ascii="Times New Roman" w:eastAsia="Times New Roman" w:hAnsi="Times New Roman" w:cs="Times New Roman"/>
          <w:color w:val="222222"/>
          <w:sz w:val="24"/>
          <w:szCs w:val="24"/>
          <w:lang w:eastAsia="bg-BG"/>
        </w:rPr>
        <w:t xml:space="preserve"> община</w:t>
      </w:r>
      <w:r>
        <w:rPr>
          <w:rFonts w:ascii="Times New Roman" w:eastAsia="Times New Roman" w:hAnsi="Times New Roman" w:cs="Times New Roman"/>
          <w:color w:val="222222"/>
          <w:sz w:val="24"/>
          <w:szCs w:val="24"/>
          <w:lang w:eastAsia="bg-BG"/>
        </w:rPr>
        <w:t xml:space="preserve"> Костинброд</w:t>
      </w:r>
      <w:r w:rsidR="0011399C" w:rsidRPr="00C7290A">
        <w:rPr>
          <w:rFonts w:ascii="Times New Roman" w:eastAsia="Times New Roman" w:hAnsi="Times New Roman" w:cs="Times New Roman"/>
          <w:color w:val="222222"/>
          <w:sz w:val="24"/>
          <w:szCs w:val="24"/>
          <w:lang w:eastAsia="bg-BG"/>
        </w:rPr>
        <w:t>;</w:t>
      </w:r>
    </w:p>
    <w:p w:rsidR="0011399C" w:rsidRPr="00C7290A"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C7290A">
        <w:rPr>
          <w:rFonts w:ascii="Times New Roman" w:eastAsia="Times New Roman" w:hAnsi="Times New Roman" w:cs="Times New Roman"/>
          <w:color w:val="222222"/>
          <w:sz w:val="24"/>
          <w:szCs w:val="24"/>
          <w:lang w:eastAsia="bg-BG"/>
        </w:rPr>
        <w:t xml:space="preserve">3. сключването на договори </w:t>
      </w:r>
      <w:r w:rsidR="007A7EAF">
        <w:rPr>
          <w:rFonts w:ascii="Times New Roman" w:eastAsia="Times New Roman" w:hAnsi="Times New Roman" w:cs="Times New Roman"/>
          <w:color w:val="222222"/>
          <w:sz w:val="24"/>
          <w:szCs w:val="24"/>
          <w:lang w:eastAsia="bg-BG"/>
        </w:rPr>
        <w:t xml:space="preserve">за наем до 3 години </w:t>
      </w:r>
      <w:r w:rsidRPr="00C7290A">
        <w:rPr>
          <w:rFonts w:ascii="Times New Roman" w:eastAsia="Times New Roman" w:hAnsi="Times New Roman" w:cs="Times New Roman"/>
          <w:color w:val="222222"/>
          <w:sz w:val="24"/>
          <w:szCs w:val="24"/>
          <w:lang w:eastAsia="bg-BG"/>
        </w:rPr>
        <w:t>с организации на бюджетна издръжка на  община.</w:t>
      </w:r>
    </w:p>
    <w:p w:rsidR="007A7EAF" w:rsidRDefault="007A7EAF" w:rsidP="0011399C">
      <w:pPr>
        <w:spacing w:after="0" w:line="240" w:lineRule="auto"/>
        <w:ind w:firstLine="480"/>
        <w:jc w:val="both"/>
        <w:rPr>
          <w:rFonts w:ascii="Times New Roman" w:eastAsia="Times New Roman" w:hAnsi="Times New Roman" w:cs="Times New Roman"/>
          <w:color w:val="222222"/>
          <w:sz w:val="24"/>
          <w:szCs w:val="24"/>
          <w:lang w:eastAsia="bg-BG"/>
        </w:rPr>
      </w:pPr>
      <w:r w:rsidRPr="00C7290A">
        <w:rPr>
          <w:rFonts w:ascii="Times New Roman" w:eastAsia="Times New Roman" w:hAnsi="Times New Roman" w:cs="Times New Roman"/>
          <w:color w:val="222222"/>
          <w:sz w:val="24"/>
          <w:szCs w:val="24"/>
          <w:lang w:eastAsia="bg-BG"/>
        </w:rPr>
        <w:t xml:space="preserve"> </w:t>
      </w:r>
      <w:r w:rsidR="0011399C" w:rsidRPr="00C7290A">
        <w:rPr>
          <w:rFonts w:ascii="Times New Roman" w:eastAsia="Times New Roman" w:hAnsi="Times New Roman" w:cs="Times New Roman"/>
          <w:color w:val="222222"/>
          <w:sz w:val="24"/>
          <w:szCs w:val="24"/>
          <w:lang w:eastAsia="bg-BG"/>
        </w:rPr>
        <w:t>(3) Сключването на договорите по предходните алинеи се извършва от управителите на едноличните търговски дружества с ограничена отговорност или от изпълнителния</w:t>
      </w:r>
      <w:r w:rsidR="00DF76FC">
        <w:rPr>
          <w:rFonts w:ascii="Times New Roman" w:eastAsia="Times New Roman" w:hAnsi="Times New Roman" w:cs="Times New Roman"/>
          <w:color w:val="222222"/>
          <w:sz w:val="24"/>
          <w:szCs w:val="24"/>
          <w:lang w:eastAsia="bg-BG"/>
        </w:rPr>
        <w:t xml:space="preserve"> член на съвета на директорите </w:t>
      </w:r>
      <w:r w:rsidR="0011399C" w:rsidRPr="00C7290A">
        <w:rPr>
          <w:rFonts w:ascii="Times New Roman" w:eastAsia="Times New Roman" w:hAnsi="Times New Roman" w:cs="Times New Roman"/>
          <w:color w:val="222222"/>
          <w:sz w:val="24"/>
          <w:szCs w:val="24"/>
          <w:lang w:eastAsia="bg-BG"/>
        </w:rPr>
        <w:t>на едноличните акционерни дружес</w:t>
      </w:r>
      <w:r>
        <w:rPr>
          <w:rFonts w:ascii="Times New Roman" w:eastAsia="Times New Roman" w:hAnsi="Times New Roman" w:cs="Times New Roman"/>
          <w:color w:val="222222"/>
          <w:sz w:val="24"/>
          <w:szCs w:val="24"/>
          <w:lang w:eastAsia="bg-BG"/>
        </w:rPr>
        <w:t>тва, след решение на О</w:t>
      </w:r>
      <w:r w:rsidR="0011399C" w:rsidRPr="00C7290A">
        <w:rPr>
          <w:rFonts w:ascii="Times New Roman" w:eastAsia="Times New Roman" w:hAnsi="Times New Roman" w:cs="Times New Roman"/>
          <w:color w:val="222222"/>
          <w:sz w:val="24"/>
          <w:szCs w:val="24"/>
          <w:lang w:eastAsia="bg-BG"/>
        </w:rPr>
        <w:t>бщински съвет</w:t>
      </w:r>
      <w:r>
        <w:rPr>
          <w:rFonts w:ascii="Times New Roman" w:eastAsia="Times New Roman" w:hAnsi="Times New Roman" w:cs="Times New Roman"/>
          <w:color w:val="222222"/>
          <w:sz w:val="24"/>
          <w:szCs w:val="24"/>
          <w:lang w:eastAsia="bg-BG"/>
        </w:rPr>
        <w:t xml:space="preserve"> - Костинброд</w:t>
      </w:r>
      <w:r w:rsidR="0011399C" w:rsidRPr="00C7290A">
        <w:rPr>
          <w:rFonts w:ascii="Times New Roman" w:eastAsia="Times New Roman" w:hAnsi="Times New Roman" w:cs="Times New Roman"/>
          <w:color w:val="222222"/>
          <w:sz w:val="24"/>
          <w:szCs w:val="24"/>
          <w:lang w:eastAsia="bg-BG"/>
        </w:rPr>
        <w:t xml:space="preserve">, като упражняващ правата на едноличния собственик на капитала в общинските търговски дружества. </w:t>
      </w:r>
    </w:p>
    <w:p w:rsidR="0011399C" w:rsidRPr="00C7290A" w:rsidRDefault="000E187A"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37" w:name="p43692792"/>
      <w:bookmarkStart w:id="38" w:name="p43692797"/>
      <w:bookmarkEnd w:id="37"/>
      <w:bookmarkEnd w:id="38"/>
      <w:r>
        <w:rPr>
          <w:rFonts w:ascii="Times New Roman" w:eastAsia="Times New Roman" w:hAnsi="Times New Roman" w:cs="Times New Roman"/>
          <w:b/>
          <w:bCs/>
          <w:color w:val="222222"/>
          <w:sz w:val="24"/>
          <w:szCs w:val="24"/>
          <w:lang w:eastAsia="bg-BG"/>
        </w:rPr>
        <w:t>Чл.28</w:t>
      </w:r>
      <w:r w:rsidR="0011399C" w:rsidRPr="00C7290A">
        <w:rPr>
          <w:rFonts w:ascii="Times New Roman" w:eastAsia="Times New Roman" w:hAnsi="Times New Roman" w:cs="Times New Roman"/>
          <w:color w:val="222222"/>
          <w:sz w:val="24"/>
          <w:szCs w:val="24"/>
          <w:lang w:eastAsia="bg-BG"/>
        </w:rPr>
        <w:t>. Замяна на дълготрайни активи на публични предприятия - еднолични търговски дружества с общинско участие в капитала се извършва от управителния орган на съответното друже</w:t>
      </w:r>
      <w:r w:rsidR="00274CCE">
        <w:rPr>
          <w:rFonts w:ascii="Times New Roman" w:eastAsia="Times New Roman" w:hAnsi="Times New Roman" w:cs="Times New Roman"/>
          <w:color w:val="222222"/>
          <w:sz w:val="24"/>
          <w:szCs w:val="24"/>
          <w:lang w:eastAsia="bg-BG"/>
        </w:rPr>
        <w:t>ство след решение на О</w:t>
      </w:r>
      <w:r w:rsidR="0011399C" w:rsidRPr="00C7290A">
        <w:rPr>
          <w:rFonts w:ascii="Times New Roman" w:eastAsia="Times New Roman" w:hAnsi="Times New Roman" w:cs="Times New Roman"/>
          <w:color w:val="222222"/>
          <w:sz w:val="24"/>
          <w:szCs w:val="24"/>
          <w:lang w:eastAsia="bg-BG"/>
        </w:rPr>
        <w:t>бщински съвет</w:t>
      </w:r>
      <w:r w:rsidR="00274CCE">
        <w:rPr>
          <w:rFonts w:ascii="Times New Roman" w:eastAsia="Times New Roman" w:hAnsi="Times New Roman" w:cs="Times New Roman"/>
          <w:color w:val="222222"/>
          <w:sz w:val="24"/>
          <w:szCs w:val="24"/>
          <w:lang w:eastAsia="bg-BG"/>
        </w:rPr>
        <w:t xml:space="preserve"> – Костинброд, взето с мнозинство 2/3 от общинските съветници.</w:t>
      </w:r>
      <w:r w:rsidR="0011399C" w:rsidRPr="00C7290A">
        <w:rPr>
          <w:rFonts w:ascii="Times New Roman" w:eastAsia="Times New Roman" w:hAnsi="Times New Roman" w:cs="Times New Roman"/>
          <w:color w:val="222222"/>
          <w:sz w:val="24"/>
          <w:szCs w:val="24"/>
          <w:lang w:eastAsia="bg-BG"/>
        </w:rPr>
        <w:t xml:space="preserve"> Въз основа на решението на общинския съвет, управителният орган сключва договора за замяна.</w:t>
      </w:r>
    </w:p>
    <w:p w:rsidR="00274CCE" w:rsidRDefault="00274CCE" w:rsidP="0011399C">
      <w:pPr>
        <w:spacing w:after="0" w:line="240" w:lineRule="auto"/>
        <w:jc w:val="center"/>
        <w:outlineLvl w:val="2"/>
        <w:rPr>
          <w:rFonts w:ascii="Times New Roman" w:eastAsia="Times New Roman" w:hAnsi="Times New Roman" w:cs="Times New Roman"/>
          <w:b/>
          <w:bCs/>
          <w:color w:val="222222"/>
          <w:sz w:val="24"/>
          <w:szCs w:val="24"/>
          <w:lang w:eastAsia="bg-BG"/>
        </w:rPr>
      </w:pPr>
      <w:bookmarkStart w:id="39" w:name="p43692798"/>
      <w:bookmarkStart w:id="40" w:name="p43692706"/>
      <w:bookmarkEnd w:id="39"/>
      <w:bookmarkEnd w:id="40"/>
    </w:p>
    <w:p w:rsidR="0011399C" w:rsidRPr="004E4C10" w:rsidRDefault="00274CCE" w:rsidP="0011399C">
      <w:pPr>
        <w:spacing w:after="0" w:line="240" w:lineRule="auto"/>
        <w:jc w:val="center"/>
        <w:outlineLvl w:val="2"/>
        <w:rPr>
          <w:rFonts w:ascii="Times New Roman" w:eastAsia="Times New Roman" w:hAnsi="Times New Roman" w:cs="Times New Roman"/>
          <w:b/>
          <w:bCs/>
          <w:color w:val="222222"/>
          <w:sz w:val="24"/>
          <w:szCs w:val="24"/>
          <w:lang w:eastAsia="bg-BG"/>
        </w:rPr>
      </w:pPr>
      <w:r w:rsidRPr="004E4C10">
        <w:rPr>
          <w:rFonts w:ascii="Times New Roman" w:eastAsia="Times New Roman" w:hAnsi="Times New Roman" w:cs="Times New Roman"/>
          <w:b/>
          <w:bCs/>
          <w:color w:val="222222"/>
          <w:sz w:val="28"/>
          <w:szCs w:val="28"/>
          <w:lang w:eastAsia="bg-BG"/>
        </w:rPr>
        <w:t>ГЛАВА ШЕСТА</w:t>
      </w:r>
      <w:r w:rsidR="0011399C" w:rsidRPr="004E4C10">
        <w:rPr>
          <w:rFonts w:ascii="Times New Roman" w:eastAsia="Times New Roman" w:hAnsi="Times New Roman" w:cs="Times New Roman"/>
          <w:b/>
          <w:bCs/>
          <w:color w:val="222222"/>
          <w:sz w:val="28"/>
          <w:szCs w:val="28"/>
          <w:lang w:eastAsia="bg-BG"/>
        </w:rPr>
        <w:br/>
      </w:r>
      <w:r w:rsidR="0011399C" w:rsidRPr="004E4C10">
        <w:rPr>
          <w:rFonts w:ascii="Times New Roman" w:eastAsia="Times New Roman" w:hAnsi="Times New Roman" w:cs="Times New Roman"/>
          <w:b/>
          <w:bCs/>
          <w:color w:val="222222"/>
          <w:sz w:val="24"/>
          <w:szCs w:val="24"/>
          <w:lang w:eastAsia="bg-BG"/>
        </w:rPr>
        <w:t>ПРОЦЕДУРА ЗА ИЗБОР НА ЧЛЕНОВЕ НА ОРГАНИТЕ НА УПРАВЛЕНИЕ И КОНТРОЛ НА ПУБЛИЧНИТЕ ПРЕДПРИЯТИЯ.</w:t>
      </w:r>
    </w:p>
    <w:p w:rsidR="00274CCE" w:rsidRPr="004E4C10" w:rsidRDefault="00274CCE" w:rsidP="0011399C">
      <w:pPr>
        <w:spacing w:after="0" w:line="240" w:lineRule="auto"/>
        <w:jc w:val="center"/>
        <w:outlineLvl w:val="2"/>
        <w:rPr>
          <w:rFonts w:ascii="Times New Roman" w:eastAsia="Times New Roman" w:hAnsi="Times New Roman" w:cs="Times New Roman"/>
          <w:b/>
          <w:bCs/>
          <w:color w:val="222222"/>
          <w:sz w:val="24"/>
          <w:szCs w:val="24"/>
          <w:lang w:eastAsia="bg-BG"/>
        </w:rPr>
      </w:pPr>
      <w:bookmarkStart w:id="41" w:name="p43692799"/>
      <w:bookmarkEnd w:id="41"/>
    </w:p>
    <w:p w:rsidR="0011399C" w:rsidRPr="00A47E1C" w:rsidRDefault="0011399C" w:rsidP="0011399C">
      <w:pPr>
        <w:spacing w:after="0" w:line="240" w:lineRule="auto"/>
        <w:jc w:val="center"/>
        <w:outlineLvl w:val="2"/>
        <w:rPr>
          <w:rFonts w:ascii="Times New Roman" w:eastAsia="Times New Roman" w:hAnsi="Times New Roman" w:cs="Times New Roman"/>
          <w:b/>
          <w:bCs/>
          <w:color w:val="222222"/>
          <w:sz w:val="24"/>
          <w:szCs w:val="24"/>
          <w:lang w:eastAsia="bg-BG"/>
        </w:rPr>
      </w:pPr>
      <w:r w:rsidRPr="00A47E1C">
        <w:rPr>
          <w:rFonts w:ascii="Times New Roman" w:eastAsia="Times New Roman" w:hAnsi="Times New Roman" w:cs="Times New Roman"/>
          <w:b/>
          <w:bCs/>
          <w:color w:val="222222"/>
          <w:sz w:val="24"/>
          <w:szCs w:val="24"/>
          <w:lang w:eastAsia="bg-BG"/>
        </w:rPr>
        <w:t>Раздел I</w:t>
      </w:r>
      <w:r w:rsidRPr="00A47E1C">
        <w:rPr>
          <w:rFonts w:ascii="Times New Roman" w:eastAsia="Times New Roman" w:hAnsi="Times New Roman" w:cs="Times New Roman"/>
          <w:b/>
          <w:bCs/>
          <w:color w:val="222222"/>
          <w:sz w:val="24"/>
          <w:szCs w:val="24"/>
          <w:lang w:eastAsia="bg-BG"/>
        </w:rPr>
        <w:br/>
        <w:t>Общи правила</w:t>
      </w:r>
    </w:p>
    <w:p w:rsidR="004E4C10" w:rsidRPr="00A47E1C" w:rsidRDefault="004E4C10" w:rsidP="0011399C">
      <w:pPr>
        <w:spacing w:after="0" w:line="240" w:lineRule="auto"/>
        <w:jc w:val="center"/>
        <w:outlineLvl w:val="2"/>
        <w:rPr>
          <w:rFonts w:ascii="Times New Roman" w:eastAsia="Times New Roman" w:hAnsi="Times New Roman" w:cs="Times New Roman"/>
          <w:b/>
          <w:bCs/>
          <w:color w:val="222222"/>
          <w:sz w:val="24"/>
          <w:szCs w:val="24"/>
          <w:lang w:eastAsia="bg-BG"/>
        </w:rPr>
      </w:pPr>
    </w:p>
    <w:p w:rsidR="0011399C" w:rsidRPr="004E4C10" w:rsidRDefault="000E187A"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42" w:name="p43692800"/>
      <w:bookmarkEnd w:id="42"/>
      <w:r>
        <w:rPr>
          <w:rFonts w:ascii="Times New Roman" w:eastAsia="Times New Roman" w:hAnsi="Times New Roman" w:cs="Times New Roman"/>
          <w:b/>
          <w:bCs/>
          <w:color w:val="222222"/>
          <w:sz w:val="24"/>
          <w:szCs w:val="24"/>
          <w:lang w:eastAsia="bg-BG"/>
        </w:rPr>
        <w:t>Чл. 29</w:t>
      </w:r>
      <w:r w:rsidR="0011399C" w:rsidRPr="004E4C10">
        <w:rPr>
          <w:rFonts w:ascii="Times New Roman" w:eastAsia="Times New Roman" w:hAnsi="Times New Roman" w:cs="Times New Roman"/>
          <w:color w:val="222222"/>
          <w:sz w:val="24"/>
          <w:szCs w:val="24"/>
          <w:lang w:eastAsia="bg-BG"/>
        </w:rPr>
        <w:t xml:space="preserve">. (1) С решение </w:t>
      </w:r>
      <w:r w:rsidR="004E4C10">
        <w:rPr>
          <w:rFonts w:ascii="Times New Roman" w:eastAsia="Times New Roman" w:hAnsi="Times New Roman" w:cs="Times New Roman"/>
          <w:color w:val="222222"/>
          <w:sz w:val="24"/>
          <w:szCs w:val="24"/>
          <w:lang w:eastAsia="bg-BG"/>
        </w:rPr>
        <w:t>Общински съвет –</w:t>
      </w:r>
      <w:r w:rsidR="00DF76FC">
        <w:rPr>
          <w:rFonts w:ascii="Times New Roman" w:eastAsia="Times New Roman" w:hAnsi="Times New Roman" w:cs="Times New Roman"/>
          <w:color w:val="222222"/>
          <w:sz w:val="24"/>
          <w:szCs w:val="24"/>
          <w:lang w:eastAsia="bg-BG"/>
        </w:rPr>
        <w:t xml:space="preserve"> Костинброд </w:t>
      </w:r>
      <w:r w:rsidR="0011399C" w:rsidRPr="004E4C10">
        <w:rPr>
          <w:rFonts w:ascii="Times New Roman" w:eastAsia="Times New Roman" w:hAnsi="Times New Roman" w:cs="Times New Roman"/>
          <w:color w:val="222222"/>
          <w:sz w:val="24"/>
          <w:szCs w:val="24"/>
          <w:lang w:eastAsia="bg-BG"/>
        </w:rPr>
        <w:t xml:space="preserve">обявява процедура за избор на членове на управителен или контролен орган на публично предприятие - еднолично търговско дружество е общинско участие в капитала, определя критериите за подбор и методиката за оценка на кандидатите, в съответствие </w:t>
      </w:r>
      <w:r w:rsidR="004E4C10">
        <w:rPr>
          <w:rFonts w:ascii="Times New Roman" w:eastAsia="Times New Roman" w:hAnsi="Times New Roman" w:cs="Times New Roman"/>
          <w:sz w:val="24"/>
          <w:szCs w:val="24"/>
          <w:lang w:eastAsia="bg-BG"/>
        </w:rPr>
        <w:t xml:space="preserve">с </w:t>
      </w:r>
      <w:hyperlink r:id="rId17" w:anchor="p41738827" w:history="1">
        <w:r w:rsidR="0011399C" w:rsidRPr="004E4C10">
          <w:rPr>
            <w:rFonts w:ascii="Times New Roman" w:eastAsia="Times New Roman" w:hAnsi="Times New Roman" w:cs="Times New Roman"/>
            <w:sz w:val="24"/>
            <w:szCs w:val="24"/>
            <w:lang w:eastAsia="bg-BG"/>
          </w:rPr>
          <w:t>чл. 21, ал. 2</w:t>
        </w:r>
      </w:hyperlink>
      <w:r w:rsidR="004E4C10">
        <w:rPr>
          <w:rFonts w:ascii="Times New Roman" w:eastAsia="Times New Roman" w:hAnsi="Times New Roman" w:cs="Times New Roman"/>
          <w:sz w:val="24"/>
          <w:szCs w:val="24"/>
          <w:lang w:eastAsia="bg-BG"/>
        </w:rPr>
        <w:t xml:space="preserve"> и </w:t>
      </w:r>
      <w:hyperlink r:id="rId18" w:anchor="p41738827" w:history="1">
        <w:r w:rsidR="004E4C10">
          <w:rPr>
            <w:rFonts w:ascii="Times New Roman" w:eastAsia="Times New Roman" w:hAnsi="Times New Roman" w:cs="Times New Roman"/>
            <w:sz w:val="24"/>
            <w:szCs w:val="24"/>
            <w:lang w:eastAsia="bg-BG"/>
          </w:rPr>
          <w:t>ал.</w:t>
        </w:r>
        <w:r w:rsidR="0011399C" w:rsidRPr="004E4C10">
          <w:rPr>
            <w:rFonts w:ascii="Times New Roman" w:eastAsia="Times New Roman" w:hAnsi="Times New Roman" w:cs="Times New Roman"/>
            <w:sz w:val="24"/>
            <w:szCs w:val="24"/>
            <w:lang w:eastAsia="bg-BG"/>
          </w:rPr>
          <w:t>3 от Закона за публичните предприятия</w:t>
        </w:r>
      </w:hyperlink>
      <w:r w:rsidR="004E4C10">
        <w:rPr>
          <w:rFonts w:ascii="Times New Roman" w:eastAsia="Times New Roman" w:hAnsi="Times New Roman" w:cs="Times New Roman"/>
          <w:color w:val="222222"/>
          <w:sz w:val="24"/>
          <w:szCs w:val="24"/>
          <w:lang w:eastAsia="bg-BG"/>
        </w:rPr>
        <w:t xml:space="preserve"> </w:t>
      </w:r>
      <w:r w:rsidR="0011399C" w:rsidRPr="004E4C10">
        <w:rPr>
          <w:rFonts w:ascii="Times New Roman" w:eastAsia="Times New Roman" w:hAnsi="Times New Roman" w:cs="Times New Roman"/>
          <w:color w:val="222222"/>
          <w:sz w:val="24"/>
          <w:szCs w:val="24"/>
          <w:lang w:eastAsia="bg-BG"/>
        </w:rPr>
        <w:t>и действащото законодателство, и взема решение за назначаване на комисия за номиниране, като определя състава й.</w:t>
      </w:r>
    </w:p>
    <w:p w:rsidR="0011399C"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E4C10">
        <w:rPr>
          <w:rFonts w:ascii="Times New Roman" w:eastAsia="Times New Roman" w:hAnsi="Times New Roman" w:cs="Times New Roman"/>
          <w:color w:val="222222"/>
          <w:sz w:val="24"/>
          <w:szCs w:val="24"/>
          <w:lang w:eastAsia="bg-BG"/>
        </w:rPr>
        <w:t>(2) Критериите за подбор и методиката за оценка на кандидатите се предоставят на комисията за номиниране преди стартиране на конкурсната процедура.</w:t>
      </w:r>
    </w:p>
    <w:p w:rsidR="0011399C" w:rsidRPr="004E4C10" w:rsidRDefault="000E187A"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43" w:name="p43692801"/>
      <w:bookmarkEnd w:id="43"/>
      <w:r>
        <w:rPr>
          <w:rFonts w:ascii="Times New Roman" w:eastAsia="Times New Roman" w:hAnsi="Times New Roman" w:cs="Times New Roman"/>
          <w:b/>
          <w:bCs/>
          <w:color w:val="222222"/>
          <w:sz w:val="24"/>
          <w:szCs w:val="24"/>
          <w:lang w:eastAsia="bg-BG"/>
        </w:rPr>
        <w:t>Чл. 30</w:t>
      </w:r>
      <w:r w:rsidR="0011399C" w:rsidRPr="004E4C10">
        <w:rPr>
          <w:rFonts w:ascii="Times New Roman" w:eastAsia="Times New Roman" w:hAnsi="Times New Roman" w:cs="Times New Roman"/>
          <w:color w:val="222222"/>
          <w:sz w:val="24"/>
          <w:szCs w:val="24"/>
          <w:lang w:eastAsia="bg-BG"/>
        </w:rPr>
        <w:t>. (1) Задължителни критерии за подбор са:</w:t>
      </w:r>
    </w:p>
    <w:p w:rsidR="0011399C" w:rsidRPr="007F73EA"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F73EA">
        <w:rPr>
          <w:rFonts w:ascii="Times New Roman" w:eastAsia="Times New Roman" w:hAnsi="Times New Roman" w:cs="Times New Roman"/>
          <w:color w:val="222222"/>
          <w:sz w:val="24"/>
          <w:szCs w:val="24"/>
          <w:lang w:eastAsia="bg-BG"/>
        </w:rPr>
        <w:t xml:space="preserve">1. </w:t>
      </w:r>
      <w:r w:rsidR="007F73EA">
        <w:rPr>
          <w:rFonts w:ascii="Times New Roman" w:eastAsia="Times New Roman" w:hAnsi="Times New Roman" w:cs="Times New Roman"/>
          <w:color w:val="222222"/>
          <w:sz w:val="24"/>
          <w:szCs w:val="24"/>
          <w:lang w:eastAsia="bg-BG"/>
        </w:rPr>
        <w:t xml:space="preserve">/Изм. и доп. с Решение 628/28.08.2025г. на </w:t>
      </w:r>
      <w:proofErr w:type="spellStart"/>
      <w:r w:rsidR="007F73EA">
        <w:rPr>
          <w:rFonts w:ascii="Times New Roman" w:eastAsia="Times New Roman" w:hAnsi="Times New Roman" w:cs="Times New Roman"/>
          <w:color w:val="222222"/>
          <w:sz w:val="24"/>
          <w:szCs w:val="24"/>
          <w:lang w:eastAsia="bg-BG"/>
        </w:rPr>
        <w:t>ОбС</w:t>
      </w:r>
      <w:proofErr w:type="spellEnd"/>
      <w:r w:rsidR="007F73EA">
        <w:rPr>
          <w:rFonts w:ascii="Times New Roman" w:eastAsia="Times New Roman" w:hAnsi="Times New Roman" w:cs="Times New Roman"/>
          <w:color w:val="222222"/>
          <w:sz w:val="24"/>
          <w:szCs w:val="24"/>
          <w:lang w:eastAsia="bg-BG"/>
        </w:rPr>
        <w:t xml:space="preserve"> –Костинброд</w:t>
      </w:r>
      <w:r w:rsidR="007F73EA" w:rsidRPr="007F73EA">
        <w:rPr>
          <w:rFonts w:ascii="Times New Roman" w:hAnsi="Times New Roman" w:cs="Times New Roman"/>
          <w:color w:val="222222"/>
          <w:sz w:val="24"/>
          <w:szCs w:val="24"/>
        </w:rPr>
        <w:t xml:space="preserve"> </w:t>
      </w:r>
      <w:r w:rsidR="007F73EA">
        <w:rPr>
          <w:rFonts w:ascii="Times New Roman" w:hAnsi="Times New Roman" w:cs="Times New Roman"/>
          <w:color w:val="222222"/>
          <w:sz w:val="24"/>
          <w:szCs w:val="24"/>
        </w:rPr>
        <w:t xml:space="preserve">/: </w:t>
      </w:r>
      <w:r w:rsidR="007F73EA" w:rsidRPr="007F73EA">
        <w:rPr>
          <w:rFonts w:ascii="Times New Roman" w:hAnsi="Times New Roman" w:cs="Times New Roman"/>
          <w:color w:val="222222"/>
          <w:sz w:val="24"/>
          <w:szCs w:val="24"/>
        </w:rPr>
        <w:t xml:space="preserve">Има завършена образователно – квалификационна степен, съответстваща на спецификата на осъществяваните от съответното публично предприятие дейности, отговаря на </w:t>
      </w:r>
      <w:r w:rsidR="007F73EA" w:rsidRPr="007F73EA">
        <w:rPr>
          <w:rFonts w:ascii="Times New Roman" w:hAnsi="Times New Roman" w:cs="Times New Roman"/>
          <w:color w:val="222222"/>
          <w:sz w:val="24"/>
          <w:szCs w:val="24"/>
        </w:rPr>
        <w:lastRenderedPageBreak/>
        <w:t>определени критерии по отношение на репутация и почтеност и може да отделя достатъчно време за изпълнение на възложените му задължения</w:t>
      </w:r>
      <w:r w:rsidRPr="007F73EA">
        <w:rPr>
          <w:rFonts w:ascii="Times New Roman" w:eastAsia="Times New Roman" w:hAnsi="Times New Roman" w:cs="Times New Roman"/>
          <w:color w:val="222222"/>
          <w:sz w:val="24"/>
          <w:szCs w:val="24"/>
          <w:lang w:eastAsia="bg-BG"/>
        </w:rPr>
        <w:t>;</w:t>
      </w:r>
    </w:p>
    <w:p w:rsidR="0011399C" w:rsidRPr="004E4C10"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E4C10">
        <w:rPr>
          <w:rFonts w:ascii="Times New Roman" w:eastAsia="Times New Roman" w:hAnsi="Times New Roman" w:cs="Times New Roman"/>
          <w:color w:val="222222"/>
          <w:sz w:val="24"/>
          <w:szCs w:val="24"/>
          <w:lang w:eastAsia="bg-BG"/>
        </w:rPr>
        <w:t>2. не по-малко от пет години професионален опит;</w:t>
      </w:r>
    </w:p>
    <w:p w:rsidR="0011399C" w:rsidRPr="004E4C10"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E4C10">
        <w:rPr>
          <w:rFonts w:ascii="Times New Roman" w:eastAsia="Times New Roman" w:hAnsi="Times New Roman" w:cs="Times New Roman"/>
          <w:color w:val="222222"/>
          <w:sz w:val="24"/>
          <w:szCs w:val="24"/>
          <w:lang w:eastAsia="bg-BG"/>
        </w:rPr>
        <w:t xml:space="preserve">(2) </w:t>
      </w:r>
      <w:r w:rsidR="004E4C10">
        <w:rPr>
          <w:rFonts w:ascii="Times New Roman" w:eastAsia="Times New Roman" w:hAnsi="Times New Roman" w:cs="Times New Roman"/>
          <w:color w:val="222222"/>
          <w:sz w:val="24"/>
          <w:szCs w:val="24"/>
          <w:lang w:eastAsia="bg-BG"/>
        </w:rPr>
        <w:t xml:space="preserve">Общински съвет – Костинброд </w:t>
      </w:r>
      <w:r w:rsidRPr="004E4C10">
        <w:rPr>
          <w:rFonts w:ascii="Times New Roman" w:eastAsia="Times New Roman" w:hAnsi="Times New Roman" w:cs="Times New Roman"/>
          <w:color w:val="222222"/>
          <w:sz w:val="24"/>
          <w:szCs w:val="24"/>
          <w:lang w:eastAsia="bg-BG"/>
        </w:rPr>
        <w:t>може да приеме и други подходящи критерии, с оглед предмета на дейност на публичното предприятие;</w:t>
      </w:r>
    </w:p>
    <w:p w:rsidR="0011399C" w:rsidRPr="004E4C10" w:rsidRDefault="000E187A"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44" w:name="p43692802"/>
      <w:bookmarkEnd w:id="44"/>
      <w:r>
        <w:rPr>
          <w:rFonts w:ascii="Times New Roman" w:eastAsia="Times New Roman" w:hAnsi="Times New Roman" w:cs="Times New Roman"/>
          <w:b/>
          <w:bCs/>
          <w:color w:val="222222"/>
          <w:sz w:val="24"/>
          <w:szCs w:val="24"/>
          <w:lang w:eastAsia="bg-BG"/>
        </w:rPr>
        <w:t>Чл. 31</w:t>
      </w:r>
      <w:r w:rsidR="0011399C" w:rsidRPr="004E4C10">
        <w:rPr>
          <w:rFonts w:ascii="Times New Roman" w:eastAsia="Times New Roman" w:hAnsi="Times New Roman" w:cs="Times New Roman"/>
          <w:color w:val="222222"/>
          <w:sz w:val="24"/>
          <w:szCs w:val="24"/>
          <w:lang w:eastAsia="bg-BG"/>
        </w:rPr>
        <w:t>. (1) Процедурата за оценка включва два етапа - писмена и устна част.</w:t>
      </w:r>
    </w:p>
    <w:p w:rsidR="0011399C" w:rsidRPr="004E4C10"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E4C10">
        <w:rPr>
          <w:rFonts w:ascii="Times New Roman" w:eastAsia="Times New Roman" w:hAnsi="Times New Roman" w:cs="Times New Roman"/>
          <w:color w:val="222222"/>
          <w:sz w:val="24"/>
          <w:szCs w:val="24"/>
          <w:lang w:eastAsia="bg-BG"/>
        </w:rPr>
        <w:t>(2) Писмената част включва представян</w:t>
      </w:r>
      <w:r w:rsidR="004E4C10">
        <w:rPr>
          <w:rFonts w:ascii="Times New Roman" w:eastAsia="Times New Roman" w:hAnsi="Times New Roman" w:cs="Times New Roman"/>
          <w:color w:val="222222"/>
          <w:sz w:val="24"/>
          <w:szCs w:val="24"/>
          <w:lang w:eastAsia="bg-BG"/>
        </w:rPr>
        <w:t>е на бизнес програма</w:t>
      </w:r>
      <w:r w:rsidRPr="004E4C10">
        <w:rPr>
          <w:rFonts w:ascii="Times New Roman" w:eastAsia="Times New Roman" w:hAnsi="Times New Roman" w:cs="Times New Roman"/>
          <w:color w:val="222222"/>
          <w:sz w:val="24"/>
          <w:szCs w:val="24"/>
          <w:lang w:eastAsia="bg-BG"/>
        </w:rPr>
        <w:t>, както и пред</w:t>
      </w:r>
      <w:r w:rsidR="004E4C10">
        <w:rPr>
          <w:rFonts w:ascii="Times New Roman" w:eastAsia="Times New Roman" w:hAnsi="Times New Roman" w:cs="Times New Roman"/>
          <w:color w:val="222222"/>
          <w:sz w:val="24"/>
          <w:szCs w:val="24"/>
          <w:lang w:eastAsia="bg-BG"/>
        </w:rPr>
        <w:t>о</w:t>
      </w:r>
      <w:r w:rsidRPr="004E4C10">
        <w:rPr>
          <w:rFonts w:ascii="Times New Roman" w:eastAsia="Times New Roman" w:hAnsi="Times New Roman" w:cs="Times New Roman"/>
          <w:color w:val="222222"/>
          <w:sz w:val="24"/>
          <w:szCs w:val="24"/>
          <w:lang w:eastAsia="bg-BG"/>
        </w:rPr>
        <w:t>ставяне на доказателства за професионалния опит на кандидатите.</w:t>
      </w:r>
    </w:p>
    <w:p w:rsidR="0011399C" w:rsidRPr="004E4C10"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E4C10">
        <w:rPr>
          <w:rFonts w:ascii="Times New Roman" w:eastAsia="Times New Roman" w:hAnsi="Times New Roman" w:cs="Times New Roman"/>
          <w:color w:val="222222"/>
          <w:sz w:val="24"/>
          <w:szCs w:val="24"/>
          <w:lang w:eastAsia="bg-BG"/>
        </w:rPr>
        <w:t>(3) Устната част се състои от предварително определени от Комисията за номиниране въпроси, които се задават на всеки кандидат.</w:t>
      </w:r>
    </w:p>
    <w:p w:rsidR="0011399C" w:rsidRPr="004E4C10"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E4C10">
        <w:rPr>
          <w:rFonts w:ascii="Times New Roman" w:eastAsia="Times New Roman" w:hAnsi="Times New Roman" w:cs="Times New Roman"/>
          <w:color w:val="222222"/>
          <w:sz w:val="24"/>
          <w:szCs w:val="24"/>
          <w:lang w:eastAsia="bg-BG"/>
        </w:rPr>
        <w:t>(4) Оценката за всяка част от процедурата се определя по шестобалната система, като максималната оценка, която кандидат може да получи на всеки от етапите на процедурата е "Отличен 6" при точност на оценката 0,25.</w:t>
      </w:r>
    </w:p>
    <w:p w:rsidR="0011399C" w:rsidRPr="004E4C10"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E4C10">
        <w:rPr>
          <w:rFonts w:ascii="Times New Roman" w:eastAsia="Times New Roman" w:hAnsi="Times New Roman" w:cs="Times New Roman"/>
          <w:color w:val="222222"/>
          <w:sz w:val="24"/>
          <w:szCs w:val="24"/>
          <w:lang w:eastAsia="bg-BG"/>
        </w:rPr>
        <w:t>(5) Минималната допустима оценка за всеки етап от процедурата е "мн. добър 4,50".</w:t>
      </w:r>
    </w:p>
    <w:p w:rsidR="0011399C"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E4C10">
        <w:rPr>
          <w:rFonts w:ascii="Times New Roman" w:eastAsia="Times New Roman" w:hAnsi="Times New Roman" w:cs="Times New Roman"/>
          <w:color w:val="222222"/>
          <w:sz w:val="24"/>
          <w:szCs w:val="24"/>
          <w:lang w:eastAsia="bg-BG"/>
        </w:rPr>
        <w:t>(6) Кандидат, получил оценка по-ниска от "много добър 4,50", се отстранява от конкурсната процедура.</w:t>
      </w:r>
    </w:p>
    <w:p w:rsidR="003F18C2" w:rsidRDefault="003F18C2" w:rsidP="00DF76FC">
      <w:pPr>
        <w:spacing w:after="0" w:line="240" w:lineRule="auto"/>
        <w:jc w:val="both"/>
        <w:rPr>
          <w:rFonts w:ascii="Times New Roman" w:eastAsia="Times New Roman" w:hAnsi="Times New Roman" w:cs="Times New Roman"/>
          <w:color w:val="222222"/>
          <w:sz w:val="24"/>
          <w:szCs w:val="24"/>
          <w:lang w:eastAsia="bg-BG"/>
        </w:rPr>
      </w:pPr>
    </w:p>
    <w:p w:rsidR="003F18C2" w:rsidRPr="004E4C10" w:rsidRDefault="003F18C2" w:rsidP="0011399C">
      <w:pPr>
        <w:spacing w:after="0" w:line="240" w:lineRule="auto"/>
        <w:ind w:firstLine="480"/>
        <w:jc w:val="both"/>
        <w:rPr>
          <w:rFonts w:ascii="Times New Roman" w:eastAsia="Times New Roman" w:hAnsi="Times New Roman" w:cs="Times New Roman"/>
          <w:color w:val="222222"/>
          <w:sz w:val="24"/>
          <w:szCs w:val="24"/>
          <w:lang w:eastAsia="bg-BG"/>
        </w:rPr>
      </w:pPr>
    </w:p>
    <w:p w:rsidR="0011399C" w:rsidRDefault="0011399C" w:rsidP="0011399C">
      <w:pPr>
        <w:spacing w:after="0" w:line="240" w:lineRule="auto"/>
        <w:jc w:val="center"/>
        <w:outlineLvl w:val="2"/>
        <w:rPr>
          <w:rFonts w:ascii="Times New Roman" w:eastAsia="Times New Roman" w:hAnsi="Times New Roman" w:cs="Times New Roman"/>
          <w:b/>
          <w:bCs/>
          <w:color w:val="222222"/>
          <w:sz w:val="24"/>
          <w:szCs w:val="24"/>
          <w:lang w:eastAsia="bg-BG"/>
        </w:rPr>
      </w:pPr>
      <w:bookmarkStart w:id="45" w:name="p43692803"/>
      <w:bookmarkEnd w:id="45"/>
      <w:r w:rsidRPr="00F9405B">
        <w:rPr>
          <w:rFonts w:ascii="Times New Roman" w:eastAsia="Times New Roman" w:hAnsi="Times New Roman" w:cs="Times New Roman"/>
          <w:b/>
          <w:bCs/>
          <w:color w:val="222222"/>
          <w:sz w:val="24"/>
          <w:szCs w:val="24"/>
          <w:lang w:eastAsia="bg-BG"/>
        </w:rPr>
        <w:t>Раздел II</w:t>
      </w:r>
      <w:r w:rsidRPr="00F9405B">
        <w:rPr>
          <w:rFonts w:ascii="Times New Roman" w:eastAsia="Times New Roman" w:hAnsi="Times New Roman" w:cs="Times New Roman"/>
          <w:b/>
          <w:bCs/>
          <w:color w:val="222222"/>
          <w:sz w:val="24"/>
          <w:szCs w:val="24"/>
          <w:lang w:eastAsia="bg-BG"/>
        </w:rPr>
        <w:br/>
        <w:t>Комисия за номиниране</w:t>
      </w:r>
    </w:p>
    <w:p w:rsidR="00F9405B" w:rsidRPr="00F9405B" w:rsidRDefault="00F9405B" w:rsidP="0011399C">
      <w:pPr>
        <w:spacing w:after="0" w:line="240" w:lineRule="auto"/>
        <w:jc w:val="center"/>
        <w:outlineLvl w:val="2"/>
        <w:rPr>
          <w:rFonts w:ascii="Times New Roman" w:eastAsia="Times New Roman" w:hAnsi="Times New Roman" w:cs="Times New Roman"/>
          <w:b/>
          <w:bCs/>
          <w:color w:val="222222"/>
          <w:sz w:val="24"/>
          <w:szCs w:val="24"/>
          <w:lang w:eastAsia="bg-BG"/>
        </w:rPr>
      </w:pPr>
    </w:p>
    <w:p w:rsidR="0011399C" w:rsidRPr="00F9405B" w:rsidRDefault="000E187A"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46" w:name="p43692804"/>
      <w:bookmarkEnd w:id="46"/>
      <w:r>
        <w:rPr>
          <w:rFonts w:ascii="Times New Roman" w:eastAsia="Times New Roman" w:hAnsi="Times New Roman" w:cs="Times New Roman"/>
          <w:b/>
          <w:bCs/>
          <w:color w:val="222222"/>
          <w:sz w:val="24"/>
          <w:szCs w:val="24"/>
          <w:lang w:eastAsia="bg-BG"/>
        </w:rPr>
        <w:t>Чл. 32</w:t>
      </w:r>
      <w:r w:rsidR="0011399C" w:rsidRPr="00446F88">
        <w:rPr>
          <w:rFonts w:ascii="Times New Roman" w:eastAsia="Times New Roman" w:hAnsi="Times New Roman" w:cs="Times New Roman"/>
          <w:color w:val="222222"/>
          <w:sz w:val="24"/>
          <w:szCs w:val="24"/>
          <w:lang w:eastAsia="bg-BG"/>
        </w:rPr>
        <w:t>.</w:t>
      </w:r>
      <w:r w:rsidR="0011399C" w:rsidRPr="0011399C">
        <w:rPr>
          <w:rFonts w:ascii="Verdana" w:eastAsia="Times New Roman" w:hAnsi="Verdana" w:cs="Times New Roman"/>
          <w:color w:val="222222"/>
          <w:sz w:val="21"/>
          <w:szCs w:val="21"/>
          <w:lang w:eastAsia="bg-BG"/>
        </w:rPr>
        <w:t xml:space="preserve"> </w:t>
      </w:r>
      <w:r w:rsidR="0011399C" w:rsidRPr="00F9405B">
        <w:rPr>
          <w:rFonts w:ascii="Times New Roman" w:eastAsia="Times New Roman" w:hAnsi="Times New Roman" w:cs="Times New Roman"/>
          <w:color w:val="222222"/>
          <w:sz w:val="24"/>
          <w:szCs w:val="24"/>
          <w:lang w:eastAsia="bg-BG"/>
        </w:rPr>
        <w:t xml:space="preserve">(1) </w:t>
      </w:r>
      <w:r w:rsidR="00F9405B" w:rsidRPr="00F9405B">
        <w:rPr>
          <w:rFonts w:ascii="Times New Roman" w:eastAsia="Times New Roman" w:hAnsi="Times New Roman" w:cs="Times New Roman"/>
          <w:color w:val="222222"/>
          <w:sz w:val="24"/>
          <w:szCs w:val="24"/>
          <w:lang w:eastAsia="bg-BG"/>
        </w:rPr>
        <w:t xml:space="preserve">Общински съвет – Костинброд </w:t>
      </w:r>
      <w:r w:rsidR="0011399C" w:rsidRPr="00F9405B">
        <w:rPr>
          <w:rFonts w:ascii="Times New Roman" w:eastAsia="Times New Roman" w:hAnsi="Times New Roman" w:cs="Times New Roman"/>
          <w:color w:val="222222"/>
          <w:sz w:val="24"/>
          <w:szCs w:val="24"/>
          <w:lang w:eastAsia="bg-BG"/>
        </w:rPr>
        <w:t>взема решение за избиране на комисия за номиниране за всяка отделна конкурсна процедура.</w:t>
      </w:r>
    </w:p>
    <w:p w:rsidR="0011399C" w:rsidRPr="00F9405B"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F9405B">
        <w:rPr>
          <w:rFonts w:ascii="Times New Roman" w:eastAsia="Times New Roman" w:hAnsi="Times New Roman" w:cs="Times New Roman"/>
          <w:color w:val="222222"/>
          <w:sz w:val="24"/>
          <w:szCs w:val="24"/>
          <w:lang w:eastAsia="bg-BG"/>
        </w:rPr>
        <w:t xml:space="preserve">(2) С решението по ал. 1 </w:t>
      </w:r>
      <w:r w:rsidR="00F9405B">
        <w:rPr>
          <w:rFonts w:ascii="Times New Roman" w:eastAsia="Times New Roman" w:hAnsi="Times New Roman" w:cs="Times New Roman"/>
          <w:color w:val="222222"/>
          <w:sz w:val="24"/>
          <w:szCs w:val="24"/>
          <w:lang w:eastAsia="bg-BG"/>
        </w:rPr>
        <w:t xml:space="preserve">Общински съвет – Костинброд </w:t>
      </w:r>
      <w:r w:rsidRPr="00F9405B">
        <w:rPr>
          <w:rFonts w:ascii="Times New Roman" w:eastAsia="Times New Roman" w:hAnsi="Times New Roman" w:cs="Times New Roman"/>
          <w:color w:val="222222"/>
          <w:sz w:val="24"/>
          <w:szCs w:val="24"/>
          <w:lang w:eastAsia="bg-BG"/>
        </w:rPr>
        <w:t>избира председател и резервни членове на Комисията за номиниране.</w:t>
      </w:r>
    </w:p>
    <w:p w:rsidR="0011399C" w:rsidRPr="00F9405B"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F9405B">
        <w:rPr>
          <w:rFonts w:ascii="Times New Roman" w:eastAsia="Times New Roman" w:hAnsi="Times New Roman" w:cs="Times New Roman"/>
          <w:color w:val="222222"/>
          <w:sz w:val="24"/>
          <w:szCs w:val="24"/>
          <w:lang w:eastAsia="bg-BG"/>
        </w:rPr>
        <w:t>(3) Заседанията на комисията са редовни при присъствие на повече от 2/3 от членовете.</w:t>
      </w:r>
    </w:p>
    <w:p w:rsidR="0011399C" w:rsidRPr="00F9405B"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F9405B">
        <w:rPr>
          <w:rFonts w:ascii="Times New Roman" w:eastAsia="Times New Roman" w:hAnsi="Times New Roman" w:cs="Times New Roman"/>
          <w:color w:val="222222"/>
          <w:sz w:val="24"/>
          <w:szCs w:val="24"/>
          <w:lang w:eastAsia="bg-BG"/>
        </w:rPr>
        <w:t>(4) На заседанията на комисията се води протокол, в който се съдържат взетите решения и който се подписва от всички присъстващи на заседанието членове.</w:t>
      </w:r>
    </w:p>
    <w:p w:rsidR="0011399C" w:rsidRPr="00F9405B"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F9405B">
        <w:rPr>
          <w:rFonts w:ascii="Times New Roman" w:eastAsia="Times New Roman" w:hAnsi="Times New Roman" w:cs="Times New Roman"/>
          <w:color w:val="222222"/>
          <w:sz w:val="24"/>
          <w:szCs w:val="24"/>
          <w:lang w:eastAsia="bg-BG"/>
        </w:rPr>
        <w:t>(5) Преди започване на работа членовете на комисията подписват декларация за неразгласяване на обстоятелствата, станали им известни във връзка с публичния подбор.</w:t>
      </w:r>
    </w:p>
    <w:p w:rsidR="0011399C" w:rsidRPr="00F9405B" w:rsidRDefault="000E187A"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47" w:name="p43692805"/>
      <w:bookmarkEnd w:id="47"/>
      <w:r>
        <w:rPr>
          <w:rFonts w:ascii="Times New Roman" w:eastAsia="Times New Roman" w:hAnsi="Times New Roman" w:cs="Times New Roman"/>
          <w:b/>
          <w:bCs/>
          <w:color w:val="222222"/>
          <w:sz w:val="24"/>
          <w:szCs w:val="24"/>
          <w:lang w:eastAsia="bg-BG"/>
        </w:rPr>
        <w:t>Чл. 33</w:t>
      </w:r>
      <w:r w:rsidR="0011399C" w:rsidRPr="00F9405B">
        <w:rPr>
          <w:rFonts w:ascii="Times New Roman" w:eastAsia="Times New Roman" w:hAnsi="Times New Roman" w:cs="Times New Roman"/>
          <w:color w:val="222222"/>
          <w:sz w:val="24"/>
          <w:szCs w:val="24"/>
          <w:lang w:eastAsia="bg-BG"/>
        </w:rPr>
        <w:t>. (1) В комисията за номиниране се включват лица, които:</w:t>
      </w:r>
    </w:p>
    <w:p w:rsidR="0011399C" w:rsidRPr="00F9405B"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F9405B">
        <w:rPr>
          <w:rFonts w:ascii="Times New Roman" w:eastAsia="Times New Roman" w:hAnsi="Times New Roman" w:cs="Times New Roman"/>
          <w:color w:val="222222"/>
          <w:sz w:val="24"/>
          <w:szCs w:val="24"/>
          <w:lang w:eastAsia="bg-BG"/>
        </w:rPr>
        <w:t>1. не са осъждани за умишлено престъпление от общ характер;</w:t>
      </w:r>
    </w:p>
    <w:p w:rsidR="0011399C" w:rsidRPr="00F9405B"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F9405B">
        <w:rPr>
          <w:rFonts w:ascii="Times New Roman" w:eastAsia="Times New Roman" w:hAnsi="Times New Roman" w:cs="Times New Roman"/>
          <w:color w:val="222222"/>
          <w:sz w:val="24"/>
          <w:szCs w:val="24"/>
          <w:lang w:eastAsia="bg-BG"/>
        </w:rPr>
        <w:t>2. притежават най-малко образователно-квалификационна степен "бакалавър".</w:t>
      </w:r>
    </w:p>
    <w:p w:rsidR="0011399C" w:rsidRPr="00F9405B"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F9405B">
        <w:rPr>
          <w:rFonts w:ascii="Times New Roman" w:eastAsia="Times New Roman" w:hAnsi="Times New Roman" w:cs="Times New Roman"/>
          <w:color w:val="222222"/>
          <w:sz w:val="24"/>
          <w:szCs w:val="24"/>
          <w:lang w:eastAsia="bg-BG"/>
        </w:rPr>
        <w:t>(2) Пълномощията на член на комисията се прекратява предсрочно в следните случаи:</w:t>
      </w:r>
    </w:p>
    <w:p w:rsidR="0011399C" w:rsidRPr="00F9405B"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F9405B">
        <w:rPr>
          <w:rFonts w:ascii="Times New Roman" w:eastAsia="Times New Roman" w:hAnsi="Times New Roman" w:cs="Times New Roman"/>
          <w:color w:val="222222"/>
          <w:sz w:val="24"/>
          <w:szCs w:val="24"/>
          <w:lang w:eastAsia="bg-BG"/>
        </w:rPr>
        <w:t>1. при смърт или поставяне под запрещение;</w:t>
      </w:r>
    </w:p>
    <w:p w:rsidR="0011399C" w:rsidRPr="00F9405B"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F9405B">
        <w:rPr>
          <w:rFonts w:ascii="Times New Roman" w:eastAsia="Times New Roman" w:hAnsi="Times New Roman" w:cs="Times New Roman"/>
          <w:color w:val="222222"/>
          <w:sz w:val="24"/>
          <w:szCs w:val="24"/>
          <w:lang w:eastAsia="bg-BG"/>
        </w:rPr>
        <w:t>2</w:t>
      </w:r>
      <w:r w:rsidR="00F9405B">
        <w:rPr>
          <w:rFonts w:ascii="Times New Roman" w:eastAsia="Times New Roman" w:hAnsi="Times New Roman" w:cs="Times New Roman"/>
          <w:color w:val="222222"/>
          <w:sz w:val="24"/>
          <w:szCs w:val="24"/>
          <w:lang w:eastAsia="bg-BG"/>
        </w:rPr>
        <w:t xml:space="preserve"> </w:t>
      </w:r>
      <w:r w:rsidRPr="00F9405B">
        <w:rPr>
          <w:rFonts w:ascii="Times New Roman" w:eastAsia="Times New Roman" w:hAnsi="Times New Roman" w:cs="Times New Roman"/>
          <w:color w:val="222222"/>
          <w:sz w:val="24"/>
          <w:szCs w:val="24"/>
          <w:lang w:eastAsia="bg-BG"/>
        </w:rPr>
        <w:t xml:space="preserve">при прекратяване на служебното или трудово правоотношение със </w:t>
      </w:r>
      <w:r w:rsidR="00F9405B">
        <w:rPr>
          <w:rFonts w:ascii="Times New Roman" w:eastAsia="Times New Roman" w:hAnsi="Times New Roman" w:cs="Times New Roman"/>
          <w:color w:val="222222"/>
          <w:sz w:val="24"/>
          <w:szCs w:val="24"/>
          <w:lang w:eastAsia="bg-BG"/>
        </w:rPr>
        <w:t xml:space="preserve">Община Костинброд - </w:t>
      </w:r>
      <w:r w:rsidRPr="00F9405B">
        <w:rPr>
          <w:rFonts w:ascii="Times New Roman" w:eastAsia="Times New Roman" w:hAnsi="Times New Roman" w:cs="Times New Roman"/>
          <w:color w:val="222222"/>
          <w:sz w:val="24"/>
          <w:szCs w:val="24"/>
          <w:lang w:eastAsia="bg-BG"/>
        </w:rPr>
        <w:t>за представителите на администрацията в комисията;</w:t>
      </w:r>
    </w:p>
    <w:p w:rsidR="0011399C" w:rsidRPr="00DF76FC" w:rsidRDefault="0011399C" w:rsidP="0011399C">
      <w:pPr>
        <w:spacing w:after="0" w:line="240" w:lineRule="auto"/>
        <w:ind w:firstLine="480"/>
        <w:jc w:val="both"/>
        <w:rPr>
          <w:rFonts w:ascii="Times New Roman" w:eastAsia="Times New Roman" w:hAnsi="Times New Roman" w:cs="Times New Roman"/>
          <w:sz w:val="24"/>
          <w:szCs w:val="24"/>
          <w:lang w:eastAsia="bg-BG"/>
        </w:rPr>
      </w:pPr>
      <w:r w:rsidRPr="00F9405B">
        <w:rPr>
          <w:rFonts w:ascii="Times New Roman" w:eastAsia="Times New Roman" w:hAnsi="Times New Roman" w:cs="Times New Roman"/>
          <w:color w:val="222222"/>
          <w:sz w:val="24"/>
          <w:szCs w:val="24"/>
          <w:lang w:eastAsia="bg-BG"/>
        </w:rPr>
        <w:t xml:space="preserve">3. </w:t>
      </w:r>
      <w:r w:rsidRPr="00DF76FC">
        <w:rPr>
          <w:rFonts w:ascii="Times New Roman" w:eastAsia="Times New Roman" w:hAnsi="Times New Roman" w:cs="Times New Roman"/>
          <w:sz w:val="24"/>
          <w:szCs w:val="24"/>
          <w:lang w:eastAsia="bg-BG"/>
        </w:rPr>
        <w:t xml:space="preserve">при предсрочно прекратяване на мандата на член на </w:t>
      </w:r>
      <w:r w:rsidR="00F9405B" w:rsidRPr="00DF76FC">
        <w:rPr>
          <w:rFonts w:ascii="Times New Roman" w:eastAsia="Times New Roman" w:hAnsi="Times New Roman" w:cs="Times New Roman"/>
          <w:sz w:val="24"/>
          <w:szCs w:val="24"/>
          <w:lang w:eastAsia="bg-BG"/>
        </w:rPr>
        <w:t>О</w:t>
      </w:r>
      <w:r w:rsidRPr="00DF76FC">
        <w:rPr>
          <w:rFonts w:ascii="Times New Roman" w:eastAsia="Times New Roman" w:hAnsi="Times New Roman" w:cs="Times New Roman"/>
          <w:sz w:val="24"/>
          <w:szCs w:val="24"/>
          <w:lang w:eastAsia="bg-BG"/>
        </w:rPr>
        <w:t>бщински съвет</w:t>
      </w:r>
      <w:r w:rsidR="00F9405B" w:rsidRPr="00DF76FC">
        <w:rPr>
          <w:rFonts w:ascii="Times New Roman" w:eastAsia="Times New Roman" w:hAnsi="Times New Roman" w:cs="Times New Roman"/>
          <w:sz w:val="24"/>
          <w:szCs w:val="24"/>
          <w:lang w:eastAsia="bg-BG"/>
        </w:rPr>
        <w:t xml:space="preserve"> - Костинброд</w:t>
      </w:r>
      <w:r w:rsidRPr="00DF76FC">
        <w:rPr>
          <w:rFonts w:ascii="Times New Roman" w:eastAsia="Times New Roman" w:hAnsi="Times New Roman" w:cs="Times New Roman"/>
          <w:sz w:val="24"/>
          <w:szCs w:val="24"/>
          <w:lang w:eastAsia="bg-BG"/>
        </w:rPr>
        <w:t>;</w:t>
      </w:r>
    </w:p>
    <w:p w:rsidR="0011399C" w:rsidRPr="00F9405B"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F9405B">
        <w:rPr>
          <w:rFonts w:ascii="Times New Roman" w:eastAsia="Times New Roman" w:hAnsi="Times New Roman" w:cs="Times New Roman"/>
          <w:color w:val="222222"/>
          <w:sz w:val="24"/>
          <w:szCs w:val="24"/>
          <w:lang w:eastAsia="bg-BG"/>
        </w:rPr>
        <w:t>4. при обективна невъзможност да изпъл</w:t>
      </w:r>
      <w:r w:rsidR="00446F88">
        <w:rPr>
          <w:rFonts w:ascii="Times New Roman" w:eastAsia="Times New Roman" w:hAnsi="Times New Roman" w:cs="Times New Roman"/>
          <w:color w:val="222222"/>
          <w:sz w:val="24"/>
          <w:szCs w:val="24"/>
          <w:lang w:eastAsia="bg-BG"/>
        </w:rPr>
        <w:t>нява задълженията си повече от 1 месец</w:t>
      </w:r>
      <w:r w:rsidRPr="00F9405B">
        <w:rPr>
          <w:rFonts w:ascii="Times New Roman" w:eastAsia="Times New Roman" w:hAnsi="Times New Roman" w:cs="Times New Roman"/>
          <w:color w:val="222222"/>
          <w:sz w:val="24"/>
          <w:szCs w:val="24"/>
          <w:lang w:eastAsia="bg-BG"/>
        </w:rPr>
        <w:t>;</w:t>
      </w:r>
    </w:p>
    <w:p w:rsidR="0011399C" w:rsidRPr="00F9405B"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F9405B">
        <w:rPr>
          <w:rFonts w:ascii="Times New Roman" w:eastAsia="Times New Roman" w:hAnsi="Times New Roman" w:cs="Times New Roman"/>
          <w:color w:val="222222"/>
          <w:sz w:val="24"/>
          <w:szCs w:val="24"/>
          <w:lang w:eastAsia="bg-BG"/>
        </w:rPr>
        <w:t>5. при влязла в сила присъда за умишлено престъпление от общ характер;</w:t>
      </w:r>
    </w:p>
    <w:p w:rsidR="0011399C" w:rsidRPr="00F9405B"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F9405B">
        <w:rPr>
          <w:rFonts w:ascii="Times New Roman" w:eastAsia="Times New Roman" w:hAnsi="Times New Roman" w:cs="Times New Roman"/>
          <w:color w:val="222222"/>
          <w:sz w:val="24"/>
          <w:szCs w:val="24"/>
          <w:lang w:eastAsia="bg-BG"/>
        </w:rPr>
        <w:t>6. по негово иска</w:t>
      </w:r>
      <w:r w:rsidR="00446F88">
        <w:rPr>
          <w:rFonts w:ascii="Times New Roman" w:eastAsia="Times New Roman" w:hAnsi="Times New Roman" w:cs="Times New Roman"/>
          <w:color w:val="222222"/>
          <w:sz w:val="24"/>
          <w:szCs w:val="24"/>
          <w:lang w:eastAsia="bg-BG"/>
        </w:rPr>
        <w:t>не или по решение на О</w:t>
      </w:r>
      <w:r w:rsidRPr="00F9405B">
        <w:rPr>
          <w:rFonts w:ascii="Times New Roman" w:eastAsia="Times New Roman" w:hAnsi="Times New Roman" w:cs="Times New Roman"/>
          <w:color w:val="222222"/>
          <w:sz w:val="24"/>
          <w:szCs w:val="24"/>
          <w:lang w:eastAsia="bg-BG"/>
        </w:rPr>
        <w:t>бщински съвет</w:t>
      </w:r>
      <w:r w:rsidR="00446F88">
        <w:rPr>
          <w:rFonts w:ascii="Times New Roman" w:eastAsia="Times New Roman" w:hAnsi="Times New Roman" w:cs="Times New Roman"/>
          <w:color w:val="222222"/>
          <w:sz w:val="24"/>
          <w:szCs w:val="24"/>
          <w:lang w:eastAsia="bg-BG"/>
        </w:rPr>
        <w:t xml:space="preserve"> - Костинброд</w:t>
      </w:r>
      <w:r w:rsidRPr="00F9405B">
        <w:rPr>
          <w:rFonts w:ascii="Times New Roman" w:eastAsia="Times New Roman" w:hAnsi="Times New Roman" w:cs="Times New Roman"/>
          <w:color w:val="222222"/>
          <w:sz w:val="24"/>
          <w:szCs w:val="24"/>
          <w:lang w:eastAsia="bg-BG"/>
        </w:rPr>
        <w:t>;</w:t>
      </w:r>
    </w:p>
    <w:p w:rsidR="0011399C" w:rsidRPr="00F9405B"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F9405B">
        <w:rPr>
          <w:rFonts w:ascii="Times New Roman" w:eastAsia="Times New Roman" w:hAnsi="Times New Roman" w:cs="Times New Roman"/>
          <w:color w:val="222222"/>
          <w:sz w:val="24"/>
          <w:szCs w:val="24"/>
          <w:lang w:eastAsia="bg-BG"/>
        </w:rPr>
        <w:t>7. при тежко нарушение или системно неизпълнение на задълженията, свързани с работата на Комисията - по решение на</w:t>
      </w:r>
      <w:r w:rsidR="00446F88">
        <w:rPr>
          <w:rFonts w:ascii="Times New Roman" w:eastAsia="Times New Roman" w:hAnsi="Times New Roman" w:cs="Times New Roman"/>
          <w:color w:val="222222"/>
          <w:sz w:val="24"/>
          <w:szCs w:val="24"/>
          <w:lang w:eastAsia="bg-BG"/>
        </w:rPr>
        <w:t xml:space="preserve"> Общински съвет – Костинброд</w:t>
      </w:r>
      <w:r w:rsidRPr="00F9405B">
        <w:rPr>
          <w:rFonts w:ascii="Times New Roman" w:eastAsia="Times New Roman" w:hAnsi="Times New Roman" w:cs="Times New Roman"/>
          <w:color w:val="222222"/>
          <w:sz w:val="24"/>
          <w:szCs w:val="24"/>
          <w:lang w:eastAsia="bg-BG"/>
        </w:rPr>
        <w:t>.</w:t>
      </w:r>
    </w:p>
    <w:p w:rsidR="00446F88" w:rsidRDefault="000E187A" w:rsidP="00446F88">
      <w:pPr>
        <w:spacing w:after="0" w:line="240" w:lineRule="auto"/>
        <w:ind w:firstLine="480"/>
        <w:jc w:val="both"/>
        <w:rPr>
          <w:rFonts w:ascii="Times New Roman" w:eastAsia="Times New Roman" w:hAnsi="Times New Roman" w:cs="Times New Roman"/>
          <w:color w:val="222222"/>
          <w:sz w:val="24"/>
          <w:szCs w:val="24"/>
          <w:lang w:eastAsia="bg-BG"/>
        </w:rPr>
      </w:pPr>
      <w:bookmarkStart w:id="48" w:name="p43692806"/>
      <w:bookmarkEnd w:id="48"/>
      <w:r>
        <w:rPr>
          <w:rFonts w:ascii="Times New Roman" w:eastAsia="Times New Roman" w:hAnsi="Times New Roman" w:cs="Times New Roman"/>
          <w:b/>
          <w:bCs/>
          <w:color w:val="222222"/>
          <w:sz w:val="24"/>
          <w:szCs w:val="24"/>
          <w:lang w:eastAsia="bg-BG"/>
        </w:rPr>
        <w:t>Чл. 34</w:t>
      </w:r>
      <w:r w:rsidR="0011399C" w:rsidRPr="00F9405B">
        <w:rPr>
          <w:rFonts w:ascii="Times New Roman" w:eastAsia="Times New Roman" w:hAnsi="Times New Roman" w:cs="Times New Roman"/>
          <w:color w:val="222222"/>
          <w:sz w:val="24"/>
          <w:szCs w:val="24"/>
          <w:lang w:eastAsia="bg-BG"/>
        </w:rPr>
        <w:t xml:space="preserve">. (1) Комисията за номиниране разработва Вътрешни правила за работа, които се публикуват на интернет страницата на </w:t>
      </w:r>
      <w:r w:rsidR="00446F88">
        <w:rPr>
          <w:rFonts w:ascii="Times New Roman" w:eastAsia="Times New Roman" w:hAnsi="Times New Roman" w:cs="Times New Roman"/>
          <w:color w:val="222222"/>
          <w:sz w:val="24"/>
          <w:szCs w:val="24"/>
          <w:lang w:eastAsia="bg-BG"/>
        </w:rPr>
        <w:t>Общински съвет – Костинброд;</w:t>
      </w:r>
    </w:p>
    <w:p w:rsidR="0011399C"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F9405B">
        <w:rPr>
          <w:rFonts w:ascii="Times New Roman" w:eastAsia="Times New Roman" w:hAnsi="Times New Roman" w:cs="Times New Roman"/>
          <w:color w:val="222222"/>
          <w:sz w:val="24"/>
          <w:szCs w:val="24"/>
          <w:lang w:eastAsia="bg-BG"/>
        </w:rPr>
        <w:lastRenderedPageBreak/>
        <w:t xml:space="preserve">(2) Комисията </w:t>
      </w:r>
      <w:r w:rsidR="00446F88">
        <w:rPr>
          <w:rFonts w:ascii="Times New Roman" w:eastAsia="Times New Roman" w:hAnsi="Times New Roman" w:cs="Times New Roman"/>
          <w:color w:val="222222"/>
          <w:sz w:val="24"/>
          <w:szCs w:val="24"/>
          <w:lang w:eastAsia="bg-BG"/>
        </w:rPr>
        <w:t xml:space="preserve">заседава в сградата на </w:t>
      </w:r>
      <w:r w:rsidRPr="00F9405B">
        <w:rPr>
          <w:rFonts w:ascii="Times New Roman" w:eastAsia="Times New Roman" w:hAnsi="Times New Roman" w:cs="Times New Roman"/>
          <w:color w:val="222222"/>
          <w:sz w:val="24"/>
          <w:szCs w:val="24"/>
          <w:lang w:eastAsia="bg-BG"/>
        </w:rPr>
        <w:t>община</w:t>
      </w:r>
      <w:r w:rsidR="00446F88">
        <w:rPr>
          <w:rFonts w:ascii="Times New Roman" w:eastAsia="Times New Roman" w:hAnsi="Times New Roman" w:cs="Times New Roman"/>
          <w:color w:val="222222"/>
          <w:sz w:val="24"/>
          <w:szCs w:val="24"/>
          <w:lang w:eastAsia="bg-BG"/>
        </w:rPr>
        <w:t xml:space="preserve"> Костинброд или в друго подходящо помещение,</w:t>
      </w:r>
      <w:r w:rsidRPr="00F9405B">
        <w:rPr>
          <w:rFonts w:ascii="Times New Roman" w:eastAsia="Times New Roman" w:hAnsi="Times New Roman" w:cs="Times New Roman"/>
          <w:color w:val="222222"/>
          <w:sz w:val="24"/>
          <w:szCs w:val="24"/>
          <w:lang w:eastAsia="bg-BG"/>
        </w:rPr>
        <w:t xml:space="preserve">, като административното обслужване на Комисията се осигурява </w:t>
      </w:r>
      <w:r w:rsidR="00446F88">
        <w:rPr>
          <w:rFonts w:ascii="Times New Roman" w:eastAsia="Times New Roman" w:hAnsi="Times New Roman" w:cs="Times New Roman"/>
          <w:color w:val="222222"/>
          <w:sz w:val="24"/>
          <w:szCs w:val="24"/>
          <w:lang w:eastAsia="bg-BG"/>
        </w:rPr>
        <w:t>община Костинброд.</w:t>
      </w:r>
    </w:p>
    <w:p w:rsidR="000E187A" w:rsidRDefault="000E187A" w:rsidP="0011399C">
      <w:pPr>
        <w:spacing w:after="0" w:line="240" w:lineRule="auto"/>
        <w:ind w:firstLine="480"/>
        <w:jc w:val="both"/>
        <w:rPr>
          <w:rFonts w:ascii="Times New Roman" w:eastAsia="Times New Roman" w:hAnsi="Times New Roman" w:cs="Times New Roman"/>
          <w:color w:val="222222"/>
          <w:sz w:val="24"/>
          <w:szCs w:val="24"/>
          <w:lang w:eastAsia="bg-BG"/>
        </w:rPr>
      </w:pPr>
    </w:p>
    <w:p w:rsidR="000E187A" w:rsidRPr="00F9405B" w:rsidRDefault="000E187A" w:rsidP="0011399C">
      <w:pPr>
        <w:spacing w:after="0" w:line="240" w:lineRule="auto"/>
        <w:ind w:firstLine="480"/>
        <w:jc w:val="both"/>
        <w:rPr>
          <w:rFonts w:ascii="Times New Roman" w:eastAsia="Times New Roman" w:hAnsi="Times New Roman" w:cs="Times New Roman"/>
          <w:color w:val="222222"/>
          <w:sz w:val="24"/>
          <w:szCs w:val="24"/>
          <w:lang w:eastAsia="bg-BG"/>
        </w:rPr>
      </w:pPr>
    </w:p>
    <w:p w:rsidR="0011399C" w:rsidRPr="00446F88" w:rsidRDefault="0011399C" w:rsidP="0011399C">
      <w:pPr>
        <w:spacing w:after="0" w:line="240" w:lineRule="auto"/>
        <w:jc w:val="center"/>
        <w:outlineLvl w:val="2"/>
        <w:rPr>
          <w:rFonts w:ascii="Times New Roman" w:eastAsia="Times New Roman" w:hAnsi="Times New Roman" w:cs="Times New Roman"/>
          <w:b/>
          <w:bCs/>
          <w:color w:val="222222"/>
          <w:sz w:val="24"/>
          <w:szCs w:val="24"/>
          <w:lang w:eastAsia="bg-BG"/>
        </w:rPr>
      </w:pPr>
      <w:bookmarkStart w:id="49" w:name="p43692807"/>
      <w:bookmarkEnd w:id="49"/>
      <w:r w:rsidRPr="00446F88">
        <w:rPr>
          <w:rFonts w:ascii="Times New Roman" w:eastAsia="Times New Roman" w:hAnsi="Times New Roman" w:cs="Times New Roman"/>
          <w:b/>
          <w:bCs/>
          <w:color w:val="222222"/>
          <w:sz w:val="24"/>
          <w:szCs w:val="24"/>
          <w:lang w:eastAsia="bg-BG"/>
        </w:rPr>
        <w:t>Раздел III</w:t>
      </w:r>
      <w:r w:rsidRPr="00446F88">
        <w:rPr>
          <w:rFonts w:ascii="Times New Roman" w:eastAsia="Times New Roman" w:hAnsi="Times New Roman" w:cs="Times New Roman"/>
          <w:b/>
          <w:bCs/>
          <w:color w:val="222222"/>
          <w:sz w:val="24"/>
          <w:szCs w:val="24"/>
          <w:lang w:eastAsia="bg-BG"/>
        </w:rPr>
        <w:br/>
        <w:t>Процедура за номиниране</w:t>
      </w:r>
    </w:p>
    <w:p w:rsidR="00446F88" w:rsidRPr="00446F88" w:rsidRDefault="00446F88" w:rsidP="0011399C">
      <w:pPr>
        <w:spacing w:after="0" w:line="240" w:lineRule="auto"/>
        <w:jc w:val="center"/>
        <w:outlineLvl w:val="2"/>
        <w:rPr>
          <w:rFonts w:ascii="Times New Roman" w:eastAsia="Times New Roman" w:hAnsi="Times New Roman" w:cs="Times New Roman"/>
          <w:b/>
          <w:bCs/>
          <w:color w:val="222222"/>
          <w:sz w:val="24"/>
          <w:szCs w:val="24"/>
          <w:lang w:eastAsia="bg-BG"/>
        </w:rPr>
      </w:pPr>
    </w:p>
    <w:p w:rsidR="0011399C" w:rsidRPr="0011399C" w:rsidRDefault="000E187A" w:rsidP="0011399C">
      <w:pPr>
        <w:spacing w:after="0" w:line="240" w:lineRule="auto"/>
        <w:ind w:firstLine="480"/>
        <w:jc w:val="both"/>
        <w:rPr>
          <w:rFonts w:ascii="Verdana" w:eastAsia="Times New Roman" w:hAnsi="Verdana" w:cs="Times New Roman"/>
          <w:color w:val="222222"/>
          <w:sz w:val="21"/>
          <w:szCs w:val="21"/>
          <w:lang w:eastAsia="bg-BG"/>
        </w:rPr>
      </w:pPr>
      <w:bookmarkStart w:id="50" w:name="p43692808"/>
      <w:bookmarkEnd w:id="50"/>
      <w:r>
        <w:rPr>
          <w:rFonts w:ascii="Times New Roman" w:eastAsia="Times New Roman" w:hAnsi="Times New Roman" w:cs="Times New Roman"/>
          <w:b/>
          <w:bCs/>
          <w:color w:val="222222"/>
          <w:sz w:val="24"/>
          <w:szCs w:val="24"/>
          <w:lang w:eastAsia="bg-BG"/>
        </w:rPr>
        <w:t>Чл. 35</w:t>
      </w:r>
      <w:r w:rsidR="0011399C" w:rsidRPr="0011399C">
        <w:rPr>
          <w:rFonts w:ascii="Verdana" w:eastAsia="Times New Roman" w:hAnsi="Verdana" w:cs="Times New Roman"/>
          <w:color w:val="222222"/>
          <w:sz w:val="21"/>
          <w:szCs w:val="21"/>
          <w:lang w:eastAsia="bg-BG"/>
        </w:rPr>
        <w:t xml:space="preserve">. </w:t>
      </w:r>
      <w:r w:rsidR="0011399C" w:rsidRPr="00446F88">
        <w:rPr>
          <w:rFonts w:ascii="Times New Roman" w:eastAsia="Times New Roman" w:hAnsi="Times New Roman" w:cs="Times New Roman"/>
          <w:color w:val="222222"/>
          <w:sz w:val="24"/>
          <w:szCs w:val="24"/>
          <w:lang w:eastAsia="bg-BG"/>
        </w:rPr>
        <w:t>(1) В 7</w:t>
      </w:r>
      <w:r w:rsidR="003F18C2">
        <w:rPr>
          <w:rFonts w:ascii="Times New Roman" w:eastAsia="Times New Roman" w:hAnsi="Times New Roman" w:cs="Times New Roman"/>
          <w:color w:val="222222"/>
          <w:sz w:val="24"/>
          <w:szCs w:val="24"/>
          <w:lang w:eastAsia="bg-BG"/>
        </w:rPr>
        <w:t xml:space="preserve"> </w:t>
      </w:r>
      <w:r w:rsidR="0011399C" w:rsidRPr="00446F88">
        <w:rPr>
          <w:rFonts w:ascii="Times New Roman" w:eastAsia="Times New Roman" w:hAnsi="Times New Roman" w:cs="Times New Roman"/>
          <w:color w:val="222222"/>
          <w:sz w:val="24"/>
          <w:szCs w:val="24"/>
          <w:lang w:eastAsia="bg-BG"/>
        </w:rPr>
        <w:t>-</w:t>
      </w:r>
      <w:r w:rsidR="003F18C2">
        <w:rPr>
          <w:rFonts w:ascii="Times New Roman" w:eastAsia="Times New Roman" w:hAnsi="Times New Roman" w:cs="Times New Roman"/>
          <w:color w:val="222222"/>
          <w:sz w:val="24"/>
          <w:szCs w:val="24"/>
          <w:lang w:eastAsia="bg-BG"/>
        </w:rPr>
        <w:t xml:space="preserve"> </w:t>
      </w:r>
      <w:r w:rsidR="0011399C" w:rsidRPr="00446F88">
        <w:rPr>
          <w:rFonts w:ascii="Times New Roman" w:eastAsia="Times New Roman" w:hAnsi="Times New Roman" w:cs="Times New Roman"/>
          <w:color w:val="222222"/>
          <w:sz w:val="24"/>
          <w:szCs w:val="24"/>
          <w:lang w:eastAsia="bg-BG"/>
        </w:rPr>
        <w:t>дн</w:t>
      </w:r>
      <w:r w:rsidR="00A47E1C">
        <w:rPr>
          <w:rFonts w:ascii="Times New Roman" w:eastAsia="Times New Roman" w:hAnsi="Times New Roman" w:cs="Times New Roman"/>
          <w:color w:val="222222"/>
          <w:sz w:val="24"/>
          <w:szCs w:val="24"/>
          <w:lang w:eastAsia="bg-BG"/>
        </w:rPr>
        <w:t>евен срок от решението по чл.29</w:t>
      </w:r>
      <w:r w:rsidR="0011399C" w:rsidRPr="00446F88">
        <w:rPr>
          <w:rFonts w:ascii="Times New Roman" w:eastAsia="Times New Roman" w:hAnsi="Times New Roman" w:cs="Times New Roman"/>
          <w:color w:val="222222"/>
          <w:sz w:val="24"/>
          <w:szCs w:val="24"/>
          <w:lang w:eastAsia="bg-BG"/>
        </w:rPr>
        <w:t xml:space="preserve">, ал. 1 Комисията за номиниране публикува на интернет страницата на </w:t>
      </w:r>
      <w:r w:rsidR="003F18C2">
        <w:rPr>
          <w:rFonts w:ascii="Times New Roman" w:eastAsia="Times New Roman" w:hAnsi="Times New Roman" w:cs="Times New Roman"/>
          <w:color w:val="222222"/>
          <w:sz w:val="24"/>
          <w:szCs w:val="24"/>
          <w:lang w:eastAsia="bg-BG"/>
        </w:rPr>
        <w:t>Общински съвет – Костинброд</w:t>
      </w:r>
      <w:r w:rsidR="0011399C" w:rsidRPr="00446F88">
        <w:rPr>
          <w:rFonts w:ascii="Times New Roman" w:eastAsia="Times New Roman" w:hAnsi="Times New Roman" w:cs="Times New Roman"/>
          <w:color w:val="222222"/>
          <w:sz w:val="24"/>
          <w:szCs w:val="24"/>
          <w:lang w:eastAsia="bg-BG"/>
        </w:rPr>
        <w:t xml:space="preserve"> публична покана, в която се съдържа информация за:</w:t>
      </w:r>
    </w:p>
    <w:p w:rsidR="0011399C" w:rsidRPr="00446F88"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46F88">
        <w:rPr>
          <w:rFonts w:ascii="Times New Roman" w:eastAsia="Times New Roman" w:hAnsi="Times New Roman" w:cs="Times New Roman"/>
          <w:color w:val="222222"/>
          <w:sz w:val="24"/>
          <w:szCs w:val="24"/>
          <w:lang w:eastAsia="bg-BG"/>
        </w:rPr>
        <w:t>1. позицията, за която се кандидатства;</w:t>
      </w:r>
    </w:p>
    <w:p w:rsidR="0011399C" w:rsidRPr="00446F88"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46F88">
        <w:rPr>
          <w:rFonts w:ascii="Times New Roman" w:eastAsia="Times New Roman" w:hAnsi="Times New Roman" w:cs="Times New Roman"/>
          <w:color w:val="222222"/>
          <w:sz w:val="24"/>
          <w:szCs w:val="24"/>
          <w:lang w:eastAsia="bg-BG"/>
        </w:rPr>
        <w:t>2. публичното предприятие;</w:t>
      </w:r>
    </w:p>
    <w:p w:rsidR="0011399C" w:rsidRPr="00446F88"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46F88">
        <w:rPr>
          <w:rFonts w:ascii="Times New Roman" w:eastAsia="Times New Roman" w:hAnsi="Times New Roman" w:cs="Times New Roman"/>
          <w:color w:val="222222"/>
          <w:sz w:val="24"/>
          <w:szCs w:val="24"/>
          <w:lang w:eastAsia="bg-BG"/>
        </w:rPr>
        <w:t>3. изискванията към кандидатите;</w:t>
      </w:r>
    </w:p>
    <w:p w:rsidR="0011399C" w:rsidRPr="00446F88"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46F88">
        <w:rPr>
          <w:rFonts w:ascii="Times New Roman" w:eastAsia="Times New Roman" w:hAnsi="Times New Roman" w:cs="Times New Roman"/>
          <w:color w:val="222222"/>
          <w:sz w:val="24"/>
          <w:szCs w:val="24"/>
          <w:lang w:eastAsia="bg-BG"/>
        </w:rPr>
        <w:t>4. критериите за подбор;</w:t>
      </w:r>
    </w:p>
    <w:p w:rsidR="0011399C" w:rsidRPr="00446F88"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46F88">
        <w:rPr>
          <w:rFonts w:ascii="Times New Roman" w:eastAsia="Times New Roman" w:hAnsi="Times New Roman" w:cs="Times New Roman"/>
          <w:color w:val="222222"/>
          <w:sz w:val="24"/>
          <w:szCs w:val="24"/>
          <w:lang w:eastAsia="bg-BG"/>
        </w:rPr>
        <w:t>5. критериите и методиката за оценка на кандидатите;</w:t>
      </w:r>
    </w:p>
    <w:p w:rsidR="0011399C" w:rsidRPr="00446F88"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46F88">
        <w:rPr>
          <w:rFonts w:ascii="Times New Roman" w:eastAsia="Times New Roman" w:hAnsi="Times New Roman" w:cs="Times New Roman"/>
          <w:color w:val="222222"/>
          <w:sz w:val="24"/>
          <w:szCs w:val="24"/>
          <w:lang w:eastAsia="bg-BG"/>
        </w:rPr>
        <w:t>6. изискуемите документи;</w:t>
      </w:r>
    </w:p>
    <w:p w:rsidR="0011399C" w:rsidRPr="00446F88"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46F88">
        <w:rPr>
          <w:rFonts w:ascii="Times New Roman" w:eastAsia="Times New Roman" w:hAnsi="Times New Roman" w:cs="Times New Roman"/>
          <w:color w:val="222222"/>
          <w:sz w:val="24"/>
          <w:szCs w:val="24"/>
          <w:lang w:eastAsia="bg-BG"/>
        </w:rPr>
        <w:t>7. начина за комуникация с Комисията;</w:t>
      </w:r>
    </w:p>
    <w:p w:rsidR="0011399C" w:rsidRPr="0011399C" w:rsidRDefault="0011399C" w:rsidP="0011399C">
      <w:pPr>
        <w:spacing w:after="0" w:line="240" w:lineRule="auto"/>
        <w:ind w:firstLine="480"/>
        <w:jc w:val="both"/>
        <w:rPr>
          <w:rFonts w:ascii="Verdana" w:eastAsia="Times New Roman" w:hAnsi="Verdana" w:cs="Times New Roman"/>
          <w:color w:val="222222"/>
          <w:sz w:val="21"/>
          <w:szCs w:val="21"/>
          <w:lang w:eastAsia="bg-BG"/>
        </w:rPr>
      </w:pPr>
      <w:r w:rsidRPr="00446F88">
        <w:rPr>
          <w:rFonts w:ascii="Times New Roman" w:eastAsia="Times New Roman" w:hAnsi="Times New Roman" w:cs="Times New Roman"/>
          <w:color w:val="222222"/>
          <w:sz w:val="24"/>
          <w:szCs w:val="24"/>
          <w:lang w:eastAsia="bg-BG"/>
        </w:rPr>
        <w:t>8. краен срок за представяне на документите</w:t>
      </w:r>
      <w:r w:rsidRPr="0011399C">
        <w:rPr>
          <w:rFonts w:ascii="Verdana" w:eastAsia="Times New Roman" w:hAnsi="Verdana" w:cs="Times New Roman"/>
          <w:color w:val="222222"/>
          <w:sz w:val="21"/>
          <w:szCs w:val="21"/>
          <w:lang w:eastAsia="bg-BG"/>
        </w:rPr>
        <w:t>.</w:t>
      </w:r>
    </w:p>
    <w:p w:rsidR="0011399C" w:rsidRPr="00446F88"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11399C">
        <w:rPr>
          <w:rFonts w:ascii="Verdana" w:eastAsia="Times New Roman" w:hAnsi="Verdana" w:cs="Times New Roman"/>
          <w:color w:val="222222"/>
          <w:sz w:val="21"/>
          <w:szCs w:val="21"/>
          <w:lang w:eastAsia="bg-BG"/>
        </w:rPr>
        <w:t xml:space="preserve">(2) </w:t>
      </w:r>
      <w:r w:rsidRPr="00446F88">
        <w:rPr>
          <w:rFonts w:ascii="Times New Roman" w:eastAsia="Times New Roman" w:hAnsi="Times New Roman" w:cs="Times New Roman"/>
          <w:color w:val="222222"/>
          <w:sz w:val="24"/>
          <w:szCs w:val="24"/>
          <w:lang w:eastAsia="bg-BG"/>
        </w:rPr>
        <w:t xml:space="preserve">Комисията за номиниране, чрез администрацията на </w:t>
      </w:r>
      <w:r w:rsidR="00446F88" w:rsidRPr="00446F88">
        <w:rPr>
          <w:rFonts w:ascii="Times New Roman" w:eastAsia="Times New Roman" w:hAnsi="Times New Roman" w:cs="Times New Roman"/>
          <w:color w:val="222222"/>
          <w:sz w:val="24"/>
          <w:szCs w:val="24"/>
          <w:lang w:eastAsia="bg-BG"/>
        </w:rPr>
        <w:t xml:space="preserve">община Костинброд </w:t>
      </w:r>
      <w:r w:rsidRPr="00446F88">
        <w:rPr>
          <w:rFonts w:ascii="Times New Roman" w:eastAsia="Times New Roman" w:hAnsi="Times New Roman" w:cs="Times New Roman"/>
          <w:color w:val="222222"/>
          <w:sz w:val="24"/>
          <w:szCs w:val="24"/>
          <w:lang w:eastAsia="bg-BG"/>
        </w:rPr>
        <w:t>предоставя на допуснатите кандидати информация за дружеството, включваща последния годишен финансов отчет, последния междинен финансов отчет, доклад на регистрирания одитор и годишния доклад за дейността на дружеството.</w:t>
      </w:r>
    </w:p>
    <w:p w:rsidR="0011399C" w:rsidRPr="00446F88" w:rsidRDefault="000E187A"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51" w:name="p43692809"/>
      <w:bookmarkEnd w:id="51"/>
      <w:r>
        <w:rPr>
          <w:rFonts w:ascii="Times New Roman" w:eastAsia="Times New Roman" w:hAnsi="Times New Roman" w:cs="Times New Roman"/>
          <w:b/>
          <w:bCs/>
          <w:color w:val="222222"/>
          <w:sz w:val="24"/>
          <w:szCs w:val="24"/>
          <w:lang w:eastAsia="bg-BG"/>
        </w:rPr>
        <w:t>Чл. 36</w:t>
      </w:r>
      <w:r w:rsidR="0011399C" w:rsidRPr="00446F88">
        <w:rPr>
          <w:rFonts w:ascii="Times New Roman" w:eastAsia="Times New Roman" w:hAnsi="Times New Roman" w:cs="Times New Roman"/>
          <w:color w:val="222222"/>
          <w:sz w:val="24"/>
          <w:szCs w:val="24"/>
          <w:lang w:eastAsia="bg-BG"/>
        </w:rPr>
        <w:t>. Комисията за номиниране провежда конкурсна процедура в следните етапи:</w:t>
      </w:r>
    </w:p>
    <w:p w:rsidR="0011399C" w:rsidRPr="00446F88"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46F88">
        <w:rPr>
          <w:rFonts w:ascii="Times New Roman" w:eastAsia="Times New Roman" w:hAnsi="Times New Roman" w:cs="Times New Roman"/>
          <w:color w:val="222222"/>
          <w:sz w:val="24"/>
          <w:szCs w:val="24"/>
          <w:lang w:eastAsia="bg-BG"/>
        </w:rPr>
        <w:t>1. предварителна проверка за допустимост на кандидатите;</w:t>
      </w:r>
    </w:p>
    <w:p w:rsidR="0011399C" w:rsidRPr="00446F88"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46F88">
        <w:rPr>
          <w:rFonts w:ascii="Times New Roman" w:eastAsia="Times New Roman" w:hAnsi="Times New Roman" w:cs="Times New Roman"/>
          <w:color w:val="222222"/>
          <w:sz w:val="24"/>
          <w:szCs w:val="24"/>
          <w:lang w:eastAsia="bg-BG"/>
        </w:rPr>
        <w:t>2. оценка на бизнес програмите;</w:t>
      </w:r>
    </w:p>
    <w:p w:rsidR="0011399C" w:rsidRPr="00446F88"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46F88">
        <w:rPr>
          <w:rFonts w:ascii="Times New Roman" w:eastAsia="Times New Roman" w:hAnsi="Times New Roman" w:cs="Times New Roman"/>
          <w:color w:val="222222"/>
          <w:sz w:val="24"/>
          <w:szCs w:val="24"/>
          <w:lang w:eastAsia="bg-BG"/>
        </w:rPr>
        <w:t>3. оценка на професионалния опит на кандидатите;</w:t>
      </w:r>
    </w:p>
    <w:p w:rsidR="0011399C" w:rsidRPr="00446F88"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46F88">
        <w:rPr>
          <w:rFonts w:ascii="Times New Roman" w:eastAsia="Times New Roman" w:hAnsi="Times New Roman" w:cs="Times New Roman"/>
          <w:color w:val="222222"/>
          <w:sz w:val="24"/>
          <w:szCs w:val="24"/>
          <w:lang w:eastAsia="bg-BG"/>
        </w:rPr>
        <w:t>4. провеждане на устна част;</w:t>
      </w:r>
    </w:p>
    <w:p w:rsidR="0011399C" w:rsidRPr="00446F88"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46F88">
        <w:rPr>
          <w:rFonts w:ascii="Times New Roman" w:eastAsia="Times New Roman" w:hAnsi="Times New Roman" w:cs="Times New Roman"/>
          <w:color w:val="222222"/>
          <w:sz w:val="24"/>
          <w:szCs w:val="24"/>
          <w:lang w:eastAsia="bg-BG"/>
        </w:rPr>
        <w:t>5. изготвяне на предложение с кл</w:t>
      </w:r>
      <w:r w:rsidR="004805CC">
        <w:rPr>
          <w:rFonts w:ascii="Times New Roman" w:eastAsia="Times New Roman" w:hAnsi="Times New Roman" w:cs="Times New Roman"/>
          <w:color w:val="222222"/>
          <w:sz w:val="24"/>
          <w:szCs w:val="24"/>
          <w:lang w:eastAsia="bg-BG"/>
        </w:rPr>
        <w:t>асираните кандидати до О</w:t>
      </w:r>
      <w:r w:rsidRPr="00446F88">
        <w:rPr>
          <w:rFonts w:ascii="Times New Roman" w:eastAsia="Times New Roman" w:hAnsi="Times New Roman" w:cs="Times New Roman"/>
          <w:color w:val="222222"/>
          <w:sz w:val="24"/>
          <w:szCs w:val="24"/>
          <w:lang w:eastAsia="bg-BG"/>
        </w:rPr>
        <w:t>бщински съвет</w:t>
      </w:r>
      <w:r w:rsidR="004805CC">
        <w:rPr>
          <w:rFonts w:ascii="Times New Roman" w:eastAsia="Times New Roman" w:hAnsi="Times New Roman" w:cs="Times New Roman"/>
          <w:color w:val="222222"/>
          <w:sz w:val="24"/>
          <w:szCs w:val="24"/>
          <w:lang w:eastAsia="bg-BG"/>
        </w:rPr>
        <w:t xml:space="preserve"> - Костинброд</w:t>
      </w:r>
      <w:r w:rsidRPr="00446F88">
        <w:rPr>
          <w:rFonts w:ascii="Times New Roman" w:eastAsia="Times New Roman" w:hAnsi="Times New Roman" w:cs="Times New Roman"/>
          <w:color w:val="222222"/>
          <w:sz w:val="24"/>
          <w:szCs w:val="24"/>
          <w:lang w:eastAsia="bg-BG"/>
        </w:rPr>
        <w:t>.</w:t>
      </w:r>
    </w:p>
    <w:p w:rsidR="0011399C" w:rsidRPr="00446F88" w:rsidRDefault="000E187A"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52" w:name="p43692810"/>
      <w:bookmarkEnd w:id="52"/>
      <w:r>
        <w:rPr>
          <w:rFonts w:ascii="Times New Roman" w:eastAsia="Times New Roman" w:hAnsi="Times New Roman" w:cs="Times New Roman"/>
          <w:b/>
          <w:bCs/>
          <w:color w:val="222222"/>
          <w:sz w:val="24"/>
          <w:szCs w:val="24"/>
          <w:lang w:eastAsia="bg-BG"/>
        </w:rPr>
        <w:t>Чл. 37</w:t>
      </w:r>
      <w:r w:rsidR="0011399C" w:rsidRPr="00446F88">
        <w:rPr>
          <w:rFonts w:ascii="Times New Roman" w:eastAsia="Times New Roman" w:hAnsi="Times New Roman" w:cs="Times New Roman"/>
          <w:color w:val="222222"/>
          <w:sz w:val="24"/>
          <w:szCs w:val="24"/>
          <w:lang w:eastAsia="bg-BG"/>
        </w:rPr>
        <w:t xml:space="preserve">. (1) В седемдневен срок след изтичане на срока за подаване на документи от кандидатите комисията за номиниране извършва проверка по документи за съответствие с изискванията </w:t>
      </w:r>
      <w:r w:rsidR="00446F88">
        <w:rPr>
          <w:rFonts w:ascii="Times New Roman" w:eastAsia="Times New Roman" w:hAnsi="Times New Roman" w:cs="Times New Roman"/>
          <w:color w:val="222222"/>
          <w:sz w:val="24"/>
          <w:szCs w:val="24"/>
          <w:lang w:eastAsia="bg-BG"/>
        </w:rPr>
        <w:t xml:space="preserve">за заемане на съответната позиция </w:t>
      </w:r>
      <w:r w:rsidR="0011399C" w:rsidRPr="00446F88">
        <w:rPr>
          <w:rFonts w:ascii="Times New Roman" w:eastAsia="Times New Roman" w:hAnsi="Times New Roman" w:cs="Times New Roman"/>
          <w:color w:val="222222"/>
          <w:sz w:val="24"/>
          <w:szCs w:val="24"/>
          <w:lang w:eastAsia="bg-BG"/>
        </w:rPr>
        <w:t>и изготвя списък на допуснатите кандидати за членове на органите на управление и контрол.</w:t>
      </w:r>
    </w:p>
    <w:p w:rsidR="0011399C" w:rsidRPr="00446F88"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46F88">
        <w:rPr>
          <w:rFonts w:ascii="Times New Roman" w:eastAsia="Times New Roman" w:hAnsi="Times New Roman" w:cs="Times New Roman"/>
          <w:color w:val="222222"/>
          <w:sz w:val="24"/>
          <w:szCs w:val="24"/>
          <w:lang w:eastAsia="bg-BG"/>
        </w:rPr>
        <w:t xml:space="preserve">(2) Проверката за несъвместимост на независими членове </w:t>
      </w:r>
      <w:r w:rsidRPr="00446F88">
        <w:rPr>
          <w:rFonts w:ascii="Times New Roman" w:eastAsia="Times New Roman" w:hAnsi="Times New Roman" w:cs="Times New Roman"/>
          <w:sz w:val="24"/>
          <w:szCs w:val="24"/>
          <w:lang w:eastAsia="bg-BG"/>
        </w:rPr>
        <w:t>по </w:t>
      </w:r>
      <w:hyperlink r:id="rId19" w:anchor="p41738837" w:history="1">
        <w:r w:rsidR="00DF76FC">
          <w:rPr>
            <w:rFonts w:ascii="Times New Roman" w:eastAsia="Times New Roman" w:hAnsi="Times New Roman" w:cs="Times New Roman"/>
            <w:sz w:val="24"/>
            <w:szCs w:val="24"/>
            <w:lang w:eastAsia="bg-BG"/>
          </w:rPr>
          <w:t>чл. 23</w:t>
        </w:r>
        <w:r w:rsidRPr="00446F88">
          <w:rPr>
            <w:rFonts w:ascii="Times New Roman" w:eastAsia="Times New Roman" w:hAnsi="Times New Roman" w:cs="Times New Roman"/>
            <w:sz w:val="24"/>
            <w:szCs w:val="24"/>
            <w:lang w:eastAsia="bg-BG"/>
          </w:rPr>
          <w:t>, ал. 2 от Закона за публичните предприятия</w:t>
        </w:r>
      </w:hyperlink>
      <w:r w:rsidRPr="00446F88">
        <w:rPr>
          <w:rFonts w:ascii="Times New Roman" w:eastAsia="Times New Roman" w:hAnsi="Times New Roman" w:cs="Times New Roman"/>
          <w:color w:val="222222"/>
          <w:sz w:val="24"/>
          <w:szCs w:val="24"/>
          <w:lang w:eastAsia="bg-BG"/>
        </w:rPr>
        <w:t> на органите на управление и контрол на публичните предприятия, се извършва от комисията по номиниране, при проверката за допустимост на кандидата.</w:t>
      </w:r>
    </w:p>
    <w:p w:rsidR="0011399C" w:rsidRPr="00446F88" w:rsidRDefault="000E187A"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53" w:name="p43692811"/>
      <w:bookmarkEnd w:id="53"/>
      <w:r>
        <w:rPr>
          <w:rFonts w:ascii="Times New Roman" w:eastAsia="Times New Roman" w:hAnsi="Times New Roman" w:cs="Times New Roman"/>
          <w:b/>
          <w:bCs/>
          <w:color w:val="222222"/>
          <w:sz w:val="24"/>
          <w:szCs w:val="24"/>
          <w:lang w:eastAsia="bg-BG"/>
        </w:rPr>
        <w:t>Чл.38</w:t>
      </w:r>
      <w:r w:rsidR="0011399C" w:rsidRPr="00446F88">
        <w:rPr>
          <w:rFonts w:ascii="Times New Roman" w:eastAsia="Times New Roman" w:hAnsi="Times New Roman" w:cs="Times New Roman"/>
          <w:color w:val="222222"/>
          <w:sz w:val="24"/>
          <w:szCs w:val="24"/>
          <w:lang w:eastAsia="bg-BG"/>
        </w:rPr>
        <w:t>. (1) Комисията за номиниране уведомява допуснатите кандидати, като определя срок, в който следва да представят бизнес програмата</w:t>
      </w:r>
    </w:p>
    <w:p w:rsidR="0011399C" w:rsidRPr="00446F88"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46F88">
        <w:rPr>
          <w:rFonts w:ascii="Times New Roman" w:eastAsia="Times New Roman" w:hAnsi="Times New Roman" w:cs="Times New Roman"/>
          <w:color w:val="222222"/>
          <w:sz w:val="24"/>
          <w:szCs w:val="24"/>
          <w:lang w:eastAsia="bg-BG"/>
        </w:rPr>
        <w:t>(2) Бизнес програмата се оценява в десетдневен срок, след изтичане на срока по предходната алинея от комисията за номиниране.</w:t>
      </w:r>
    </w:p>
    <w:p w:rsidR="0011399C" w:rsidRPr="00446F88"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46F88">
        <w:rPr>
          <w:rFonts w:ascii="Times New Roman" w:eastAsia="Times New Roman" w:hAnsi="Times New Roman" w:cs="Times New Roman"/>
          <w:color w:val="222222"/>
          <w:sz w:val="24"/>
          <w:szCs w:val="24"/>
          <w:lang w:eastAsia="bg-BG"/>
        </w:rPr>
        <w:t>(3) Комисията за номиниране изготвя класиране на участниците за допускане до устния етап от процедурата на кандидатите и уведомявам допуснатите кандидати</w:t>
      </w:r>
    </w:p>
    <w:p w:rsidR="0011399C" w:rsidRPr="00446F88"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46F88">
        <w:rPr>
          <w:rFonts w:ascii="Times New Roman" w:eastAsia="Times New Roman" w:hAnsi="Times New Roman" w:cs="Times New Roman"/>
          <w:color w:val="222222"/>
          <w:sz w:val="24"/>
          <w:szCs w:val="24"/>
          <w:lang w:eastAsia="bg-BG"/>
        </w:rPr>
        <w:t>(4) В тридневен срок от провеждане на устния етап, комисията за номиниране изготвя окончателното класиране на кандидатите и отправя предложение с класираните кандидати до</w:t>
      </w:r>
      <w:r w:rsidR="00446F88">
        <w:rPr>
          <w:rFonts w:ascii="Times New Roman" w:eastAsia="Times New Roman" w:hAnsi="Times New Roman" w:cs="Times New Roman"/>
          <w:color w:val="222222"/>
          <w:sz w:val="24"/>
          <w:szCs w:val="24"/>
          <w:lang w:eastAsia="bg-BG"/>
        </w:rPr>
        <w:t xml:space="preserve"> Общински съвет – Костинброд</w:t>
      </w:r>
      <w:r w:rsidRPr="00446F88">
        <w:rPr>
          <w:rFonts w:ascii="Times New Roman" w:eastAsia="Times New Roman" w:hAnsi="Times New Roman" w:cs="Times New Roman"/>
          <w:color w:val="222222"/>
          <w:sz w:val="24"/>
          <w:szCs w:val="24"/>
          <w:lang w:eastAsia="bg-BG"/>
        </w:rPr>
        <w:t>, което окончателно класиране се публикува на интернет страницата на</w:t>
      </w:r>
      <w:r w:rsidR="00446F88">
        <w:rPr>
          <w:rFonts w:ascii="Times New Roman" w:eastAsia="Times New Roman" w:hAnsi="Times New Roman" w:cs="Times New Roman"/>
          <w:color w:val="222222"/>
          <w:sz w:val="24"/>
          <w:szCs w:val="24"/>
          <w:lang w:eastAsia="bg-BG"/>
        </w:rPr>
        <w:t xml:space="preserve"> Общински съвет – Костинброд</w:t>
      </w:r>
      <w:r w:rsidRPr="00446F88">
        <w:rPr>
          <w:rFonts w:ascii="Times New Roman" w:eastAsia="Times New Roman" w:hAnsi="Times New Roman" w:cs="Times New Roman"/>
          <w:color w:val="222222"/>
          <w:sz w:val="24"/>
          <w:szCs w:val="24"/>
          <w:lang w:eastAsia="bg-BG"/>
        </w:rPr>
        <w:t>.</w:t>
      </w:r>
    </w:p>
    <w:p w:rsidR="0011399C" w:rsidRPr="00446F88"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46F88">
        <w:rPr>
          <w:rFonts w:ascii="Times New Roman" w:eastAsia="Times New Roman" w:hAnsi="Times New Roman" w:cs="Times New Roman"/>
          <w:color w:val="222222"/>
          <w:sz w:val="24"/>
          <w:szCs w:val="24"/>
          <w:lang w:eastAsia="bg-BG"/>
        </w:rPr>
        <w:lastRenderedPageBreak/>
        <w:t>(5) Окончателната оценка на всеки кандидат се формира от оценките на професионалния му опит, на бизнес програмата и оценката от проведеното интервю, съобразно с методиката, определена в решението на</w:t>
      </w:r>
      <w:r w:rsidR="00446F88">
        <w:rPr>
          <w:rFonts w:ascii="Times New Roman" w:eastAsia="Times New Roman" w:hAnsi="Times New Roman" w:cs="Times New Roman"/>
          <w:color w:val="222222"/>
          <w:sz w:val="24"/>
          <w:szCs w:val="24"/>
          <w:lang w:eastAsia="bg-BG"/>
        </w:rPr>
        <w:t xml:space="preserve"> Общински съвет – Костинброд</w:t>
      </w:r>
      <w:r w:rsidRPr="00446F88">
        <w:rPr>
          <w:rFonts w:ascii="Times New Roman" w:eastAsia="Times New Roman" w:hAnsi="Times New Roman" w:cs="Times New Roman"/>
          <w:color w:val="222222"/>
          <w:sz w:val="24"/>
          <w:szCs w:val="24"/>
          <w:lang w:eastAsia="bg-BG"/>
        </w:rPr>
        <w:t>.</w:t>
      </w:r>
    </w:p>
    <w:p w:rsidR="0011399C" w:rsidRPr="00446F88" w:rsidRDefault="000E187A"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54" w:name="p43692812"/>
      <w:bookmarkEnd w:id="54"/>
      <w:r>
        <w:rPr>
          <w:rFonts w:ascii="Times New Roman" w:eastAsia="Times New Roman" w:hAnsi="Times New Roman" w:cs="Times New Roman"/>
          <w:b/>
          <w:bCs/>
          <w:color w:val="222222"/>
          <w:sz w:val="24"/>
          <w:szCs w:val="24"/>
          <w:lang w:eastAsia="bg-BG"/>
        </w:rPr>
        <w:t>Чл. 39</w:t>
      </w:r>
      <w:r w:rsidR="0011399C" w:rsidRPr="00446F88">
        <w:rPr>
          <w:rFonts w:ascii="Times New Roman" w:eastAsia="Times New Roman" w:hAnsi="Times New Roman" w:cs="Times New Roman"/>
          <w:color w:val="222222"/>
          <w:sz w:val="24"/>
          <w:szCs w:val="24"/>
          <w:lang w:eastAsia="bg-BG"/>
        </w:rPr>
        <w:t>. (1) След проверка з</w:t>
      </w:r>
      <w:r w:rsidR="00446F88">
        <w:rPr>
          <w:rFonts w:ascii="Times New Roman" w:eastAsia="Times New Roman" w:hAnsi="Times New Roman" w:cs="Times New Roman"/>
          <w:color w:val="222222"/>
          <w:sz w:val="24"/>
          <w:szCs w:val="24"/>
          <w:lang w:eastAsia="bg-BG"/>
        </w:rPr>
        <w:t>а съвместимост с изискванията за заемане на съответната позиция</w:t>
      </w:r>
      <w:r w:rsidR="0011399C" w:rsidRPr="00446F88">
        <w:rPr>
          <w:rFonts w:ascii="Times New Roman" w:eastAsia="Times New Roman" w:hAnsi="Times New Roman" w:cs="Times New Roman"/>
          <w:color w:val="222222"/>
          <w:sz w:val="24"/>
          <w:szCs w:val="24"/>
          <w:lang w:eastAsia="bg-BG"/>
        </w:rPr>
        <w:t xml:space="preserve">, с решение </w:t>
      </w:r>
      <w:r w:rsidR="00C63894">
        <w:rPr>
          <w:rFonts w:ascii="Times New Roman" w:eastAsia="Times New Roman" w:hAnsi="Times New Roman" w:cs="Times New Roman"/>
          <w:color w:val="222222"/>
          <w:sz w:val="24"/>
          <w:szCs w:val="24"/>
          <w:lang w:eastAsia="bg-BG"/>
        </w:rPr>
        <w:t xml:space="preserve">Общински съвет – Костинброд </w:t>
      </w:r>
      <w:r w:rsidR="0011399C" w:rsidRPr="00446F88">
        <w:rPr>
          <w:rFonts w:ascii="Times New Roman" w:eastAsia="Times New Roman" w:hAnsi="Times New Roman" w:cs="Times New Roman"/>
          <w:color w:val="222222"/>
          <w:sz w:val="24"/>
          <w:szCs w:val="24"/>
          <w:lang w:eastAsia="bg-BG"/>
        </w:rPr>
        <w:t xml:space="preserve">одобрява класираните кандидати, избира тези от тях с най-висока оценка за членове на органите за управление контрол и възлага на кмета на </w:t>
      </w:r>
      <w:r w:rsidR="00446F88">
        <w:rPr>
          <w:rFonts w:ascii="Times New Roman" w:eastAsia="Times New Roman" w:hAnsi="Times New Roman" w:cs="Times New Roman"/>
          <w:color w:val="222222"/>
          <w:sz w:val="24"/>
          <w:szCs w:val="24"/>
          <w:lang w:eastAsia="bg-BG"/>
        </w:rPr>
        <w:t xml:space="preserve">община Костинброд </w:t>
      </w:r>
      <w:r w:rsidR="0011399C" w:rsidRPr="00446F88">
        <w:rPr>
          <w:rFonts w:ascii="Times New Roman" w:eastAsia="Times New Roman" w:hAnsi="Times New Roman" w:cs="Times New Roman"/>
          <w:color w:val="222222"/>
          <w:sz w:val="24"/>
          <w:szCs w:val="24"/>
          <w:lang w:eastAsia="bg-BG"/>
        </w:rPr>
        <w:t>да сключи договор за възлагане на управлението в едномесечен срок. Едномесечният срок за сключване на договор за възлагане на управлението тече от момента на приемане на решението.</w:t>
      </w:r>
    </w:p>
    <w:p w:rsidR="0011399C" w:rsidRPr="00446F88"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46F88">
        <w:rPr>
          <w:rFonts w:ascii="Times New Roman" w:eastAsia="Times New Roman" w:hAnsi="Times New Roman" w:cs="Times New Roman"/>
          <w:color w:val="222222"/>
          <w:sz w:val="24"/>
          <w:szCs w:val="24"/>
          <w:lang w:eastAsia="bg-BG"/>
        </w:rPr>
        <w:t xml:space="preserve">(2) В случай, че одобреният кандидат не сключи договор в срока по предходната алинея, с решение </w:t>
      </w:r>
      <w:r w:rsidR="00C63894">
        <w:rPr>
          <w:rFonts w:ascii="Times New Roman" w:eastAsia="Times New Roman" w:hAnsi="Times New Roman" w:cs="Times New Roman"/>
          <w:color w:val="222222"/>
          <w:sz w:val="24"/>
          <w:szCs w:val="24"/>
          <w:lang w:eastAsia="bg-BG"/>
        </w:rPr>
        <w:t xml:space="preserve">Общински съвет – Костинброд </w:t>
      </w:r>
      <w:r w:rsidRPr="00446F88">
        <w:rPr>
          <w:rFonts w:ascii="Times New Roman" w:eastAsia="Times New Roman" w:hAnsi="Times New Roman" w:cs="Times New Roman"/>
          <w:color w:val="222222"/>
          <w:sz w:val="24"/>
          <w:szCs w:val="24"/>
          <w:lang w:eastAsia="bg-BG"/>
        </w:rPr>
        <w:t>може да одобри следващия класиран.</w:t>
      </w:r>
    </w:p>
    <w:p w:rsidR="0011399C" w:rsidRPr="00446F88" w:rsidRDefault="000E187A"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55" w:name="p43692813"/>
      <w:bookmarkEnd w:id="55"/>
      <w:r>
        <w:rPr>
          <w:rFonts w:ascii="Times New Roman" w:eastAsia="Times New Roman" w:hAnsi="Times New Roman" w:cs="Times New Roman"/>
          <w:b/>
          <w:bCs/>
          <w:color w:val="222222"/>
          <w:sz w:val="24"/>
          <w:szCs w:val="24"/>
          <w:lang w:eastAsia="bg-BG"/>
        </w:rPr>
        <w:t>Чл. 40</w:t>
      </w:r>
      <w:r w:rsidR="0011399C" w:rsidRPr="00446F88">
        <w:rPr>
          <w:rFonts w:ascii="Times New Roman" w:eastAsia="Times New Roman" w:hAnsi="Times New Roman" w:cs="Times New Roman"/>
          <w:color w:val="222222"/>
          <w:sz w:val="24"/>
          <w:szCs w:val="24"/>
          <w:lang w:eastAsia="bg-BG"/>
        </w:rPr>
        <w:t xml:space="preserve">. (1) С решение </w:t>
      </w:r>
      <w:r w:rsidR="00C63894">
        <w:rPr>
          <w:rFonts w:ascii="Times New Roman" w:eastAsia="Times New Roman" w:hAnsi="Times New Roman" w:cs="Times New Roman"/>
          <w:color w:val="222222"/>
          <w:sz w:val="24"/>
          <w:szCs w:val="24"/>
          <w:lang w:eastAsia="bg-BG"/>
        </w:rPr>
        <w:t xml:space="preserve">Общински съвет – Костинброд </w:t>
      </w:r>
      <w:r w:rsidR="0011399C" w:rsidRPr="00446F88">
        <w:rPr>
          <w:rFonts w:ascii="Times New Roman" w:eastAsia="Times New Roman" w:hAnsi="Times New Roman" w:cs="Times New Roman"/>
          <w:color w:val="222222"/>
          <w:sz w:val="24"/>
          <w:szCs w:val="24"/>
          <w:lang w:eastAsia="bg-BG"/>
        </w:rPr>
        <w:t>може да отхвърли всички класирани кандидати, в този случай се взема решение за провеждане на нова процедура за избор на членове на управителен или контролен орган.</w:t>
      </w:r>
    </w:p>
    <w:p w:rsidR="0011399C" w:rsidRPr="00446F88"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46F88">
        <w:rPr>
          <w:rFonts w:ascii="Times New Roman" w:eastAsia="Times New Roman" w:hAnsi="Times New Roman" w:cs="Times New Roman"/>
          <w:color w:val="222222"/>
          <w:sz w:val="24"/>
          <w:szCs w:val="24"/>
          <w:lang w:eastAsia="bg-BG"/>
        </w:rPr>
        <w:t>(2) Решението по предходната алинея се взема с обикновено мнозинство.</w:t>
      </w:r>
    </w:p>
    <w:p w:rsidR="0011399C" w:rsidRPr="00446F88" w:rsidRDefault="000E187A"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56" w:name="p43692814"/>
      <w:bookmarkEnd w:id="56"/>
      <w:r>
        <w:rPr>
          <w:rFonts w:ascii="Times New Roman" w:eastAsia="Times New Roman" w:hAnsi="Times New Roman" w:cs="Times New Roman"/>
          <w:b/>
          <w:bCs/>
          <w:color w:val="222222"/>
          <w:sz w:val="24"/>
          <w:szCs w:val="24"/>
          <w:lang w:eastAsia="bg-BG"/>
        </w:rPr>
        <w:t>Чл. 41</w:t>
      </w:r>
      <w:r w:rsidR="0011399C" w:rsidRPr="00446F88">
        <w:rPr>
          <w:rFonts w:ascii="Times New Roman" w:eastAsia="Times New Roman" w:hAnsi="Times New Roman" w:cs="Times New Roman"/>
          <w:color w:val="222222"/>
          <w:sz w:val="24"/>
          <w:szCs w:val="24"/>
          <w:lang w:eastAsia="bg-BG"/>
        </w:rPr>
        <w:t>. (1) В случай, че нито един кандидат не отговаря на изискванията, определени за длъжността, след приключването на писмения или устния етап от процедурата, Комисията за номиниране взема решение за прекратяването на процедурата за оценка на кандидатите и уведомява</w:t>
      </w:r>
      <w:r w:rsidR="00C63894" w:rsidRPr="00C63894">
        <w:rPr>
          <w:rFonts w:ascii="Times New Roman" w:eastAsia="Times New Roman" w:hAnsi="Times New Roman" w:cs="Times New Roman"/>
          <w:color w:val="222222"/>
          <w:sz w:val="24"/>
          <w:szCs w:val="24"/>
          <w:lang w:eastAsia="bg-BG"/>
        </w:rPr>
        <w:t xml:space="preserve"> </w:t>
      </w:r>
      <w:r w:rsidR="00C63894">
        <w:rPr>
          <w:rFonts w:ascii="Times New Roman" w:eastAsia="Times New Roman" w:hAnsi="Times New Roman" w:cs="Times New Roman"/>
          <w:color w:val="222222"/>
          <w:sz w:val="24"/>
          <w:szCs w:val="24"/>
          <w:lang w:eastAsia="bg-BG"/>
        </w:rPr>
        <w:t>Общински съвет – Костинброд</w:t>
      </w:r>
      <w:r w:rsidR="0011399C" w:rsidRPr="00446F88">
        <w:rPr>
          <w:rFonts w:ascii="Times New Roman" w:eastAsia="Times New Roman" w:hAnsi="Times New Roman" w:cs="Times New Roman"/>
          <w:color w:val="222222"/>
          <w:sz w:val="24"/>
          <w:szCs w:val="24"/>
          <w:lang w:eastAsia="bg-BG"/>
        </w:rPr>
        <w:t>.</w:t>
      </w:r>
    </w:p>
    <w:p w:rsidR="0011399C" w:rsidRPr="00446F88"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446F88">
        <w:rPr>
          <w:rFonts w:ascii="Times New Roman" w:eastAsia="Times New Roman" w:hAnsi="Times New Roman" w:cs="Times New Roman"/>
          <w:color w:val="222222"/>
          <w:sz w:val="24"/>
          <w:szCs w:val="24"/>
          <w:lang w:eastAsia="bg-BG"/>
        </w:rPr>
        <w:t xml:space="preserve">(2) В случаите по ал. 1 </w:t>
      </w:r>
      <w:r w:rsidR="00C63894">
        <w:rPr>
          <w:rFonts w:ascii="Times New Roman" w:eastAsia="Times New Roman" w:hAnsi="Times New Roman" w:cs="Times New Roman"/>
          <w:color w:val="222222"/>
          <w:sz w:val="24"/>
          <w:szCs w:val="24"/>
          <w:lang w:eastAsia="bg-BG"/>
        </w:rPr>
        <w:t xml:space="preserve">Общински съвет – Костинброд </w:t>
      </w:r>
      <w:r w:rsidRPr="00446F88">
        <w:rPr>
          <w:rFonts w:ascii="Times New Roman" w:eastAsia="Times New Roman" w:hAnsi="Times New Roman" w:cs="Times New Roman"/>
          <w:color w:val="222222"/>
          <w:sz w:val="24"/>
          <w:szCs w:val="24"/>
          <w:lang w:eastAsia="bg-BG"/>
        </w:rPr>
        <w:t>започва нова процедура за номиниране с решение.</w:t>
      </w:r>
    </w:p>
    <w:p w:rsidR="0011399C" w:rsidRDefault="000E187A"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57" w:name="p43692815"/>
      <w:bookmarkEnd w:id="57"/>
      <w:r>
        <w:rPr>
          <w:rFonts w:ascii="Times New Roman" w:eastAsia="Times New Roman" w:hAnsi="Times New Roman" w:cs="Times New Roman"/>
          <w:b/>
          <w:bCs/>
          <w:color w:val="222222"/>
          <w:sz w:val="24"/>
          <w:szCs w:val="24"/>
          <w:lang w:eastAsia="bg-BG"/>
        </w:rPr>
        <w:t>Чл. 42</w:t>
      </w:r>
      <w:r w:rsidR="0011399C" w:rsidRPr="00446F88">
        <w:rPr>
          <w:rFonts w:ascii="Times New Roman" w:eastAsia="Times New Roman" w:hAnsi="Times New Roman" w:cs="Times New Roman"/>
          <w:color w:val="222222"/>
          <w:sz w:val="24"/>
          <w:szCs w:val="24"/>
          <w:lang w:eastAsia="bg-BG"/>
        </w:rPr>
        <w:t>. Общото събрание на публичното предприятие с повече от 50% общинско участие в капитала, прилага съответно правилата на този раздел.</w:t>
      </w:r>
    </w:p>
    <w:p w:rsidR="00C63894" w:rsidRPr="00446F88" w:rsidRDefault="00C63894" w:rsidP="0011399C">
      <w:pPr>
        <w:spacing w:after="0" w:line="240" w:lineRule="auto"/>
        <w:ind w:firstLine="480"/>
        <w:jc w:val="both"/>
        <w:rPr>
          <w:rFonts w:ascii="Times New Roman" w:eastAsia="Times New Roman" w:hAnsi="Times New Roman" w:cs="Times New Roman"/>
          <w:color w:val="222222"/>
          <w:sz w:val="24"/>
          <w:szCs w:val="24"/>
          <w:lang w:eastAsia="bg-BG"/>
        </w:rPr>
      </w:pPr>
    </w:p>
    <w:p w:rsidR="0011399C" w:rsidRPr="00C65BE3" w:rsidRDefault="00C63894" w:rsidP="0011399C">
      <w:pPr>
        <w:spacing w:after="0" w:line="240" w:lineRule="auto"/>
        <w:jc w:val="center"/>
        <w:outlineLvl w:val="2"/>
        <w:rPr>
          <w:rFonts w:ascii="Times New Roman" w:eastAsia="Times New Roman" w:hAnsi="Times New Roman" w:cs="Times New Roman"/>
          <w:b/>
          <w:bCs/>
          <w:color w:val="222222"/>
          <w:sz w:val="24"/>
          <w:szCs w:val="24"/>
          <w:lang w:eastAsia="bg-BG"/>
        </w:rPr>
      </w:pPr>
      <w:bookmarkStart w:id="58" w:name="p43692724"/>
      <w:bookmarkEnd w:id="58"/>
      <w:r w:rsidRPr="00C65BE3">
        <w:rPr>
          <w:rFonts w:ascii="Times New Roman" w:eastAsia="Times New Roman" w:hAnsi="Times New Roman" w:cs="Times New Roman"/>
          <w:b/>
          <w:bCs/>
          <w:color w:val="222222"/>
          <w:sz w:val="24"/>
          <w:szCs w:val="24"/>
          <w:lang w:eastAsia="bg-BG"/>
        </w:rPr>
        <w:t>ГЛАВА СЕДМА</w:t>
      </w:r>
      <w:r w:rsidR="0011399C" w:rsidRPr="00C65BE3">
        <w:rPr>
          <w:rFonts w:ascii="Times New Roman" w:eastAsia="Times New Roman" w:hAnsi="Times New Roman" w:cs="Times New Roman"/>
          <w:b/>
          <w:bCs/>
          <w:color w:val="222222"/>
          <w:sz w:val="24"/>
          <w:szCs w:val="24"/>
          <w:lang w:eastAsia="bg-BG"/>
        </w:rPr>
        <w:br/>
        <w:t>ВЪЗЛАГАНЕ НА УПРАВЛЕНИЕТО И ОПРЕДЕЛЯНЕ НА ВЪЗНАГРАЖДЕНИЕТО НА ЧЛЕНОВЕТЕ НА УПРАВИТЕЛНИ И КОНТРОЛНИ ОРГАНИ НА ПУБЛИЧНИ ПРЕДПРИЯТИЯ</w:t>
      </w:r>
    </w:p>
    <w:p w:rsidR="00C63894" w:rsidRPr="00C65BE3" w:rsidRDefault="00C63894" w:rsidP="0011399C">
      <w:pPr>
        <w:spacing w:after="0" w:line="240" w:lineRule="auto"/>
        <w:jc w:val="center"/>
        <w:outlineLvl w:val="2"/>
        <w:rPr>
          <w:rFonts w:ascii="Times New Roman" w:eastAsia="Times New Roman" w:hAnsi="Times New Roman" w:cs="Times New Roman"/>
          <w:b/>
          <w:bCs/>
          <w:color w:val="222222"/>
          <w:sz w:val="24"/>
          <w:szCs w:val="24"/>
          <w:lang w:eastAsia="bg-BG"/>
        </w:rPr>
      </w:pPr>
      <w:bookmarkStart w:id="59" w:name="p43692816"/>
      <w:bookmarkEnd w:id="59"/>
    </w:p>
    <w:p w:rsidR="0011399C" w:rsidRDefault="0011399C" w:rsidP="0011399C">
      <w:pPr>
        <w:spacing w:after="0" w:line="240" w:lineRule="auto"/>
        <w:jc w:val="center"/>
        <w:outlineLvl w:val="2"/>
        <w:rPr>
          <w:rFonts w:ascii="Times New Roman" w:eastAsia="Times New Roman" w:hAnsi="Times New Roman" w:cs="Times New Roman"/>
          <w:b/>
          <w:bCs/>
          <w:color w:val="222222"/>
          <w:sz w:val="24"/>
          <w:szCs w:val="24"/>
          <w:lang w:eastAsia="bg-BG"/>
        </w:rPr>
      </w:pPr>
      <w:r w:rsidRPr="00C65BE3">
        <w:rPr>
          <w:rFonts w:ascii="Times New Roman" w:eastAsia="Times New Roman" w:hAnsi="Times New Roman" w:cs="Times New Roman"/>
          <w:b/>
          <w:bCs/>
          <w:color w:val="222222"/>
          <w:sz w:val="24"/>
          <w:szCs w:val="24"/>
          <w:lang w:eastAsia="bg-BG"/>
        </w:rPr>
        <w:t>Раздел I</w:t>
      </w:r>
      <w:r w:rsidRPr="00C65BE3">
        <w:rPr>
          <w:rFonts w:ascii="Times New Roman" w:eastAsia="Times New Roman" w:hAnsi="Times New Roman" w:cs="Times New Roman"/>
          <w:b/>
          <w:bCs/>
          <w:color w:val="222222"/>
          <w:sz w:val="24"/>
          <w:szCs w:val="24"/>
          <w:lang w:eastAsia="bg-BG"/>
        </w:rPr>
        <w:br/>
        <w:t>Възлагане на управлението</w:t>
      </w:r>
    </w:p>
    <w:p w:rsidR="00EE0338" w:rsidRPr="00C65BE3" w:rsidRDefault="00EE0338" w:rsidP="0011399C">
      <w:pPr>
        <w:spacing w:after="0" w:line="240" w:lineRule="auto"/>
        <w:jc w:val="center"/>
        <w:outlineLvl w:val="2"/>
        <w:rPr>
          <w:rFonts w:ascii="Times New Roman" w:eastAsia="Times New Roman" w:hAnsi="Times New Roman" w:cs="Times New Roman"/>
          <w:b/>
          <w:bCs/>
          <w:color w:val="222222"/>
          <w:sz w:val="24"/>
          <w:szCs w:val="24"/>
          <w:lang w:eastAsia="bg-BG"/>
        </w:rPr>
      </w:pPr>
    </w:p>
    <w:p w:rsidR="0011399C" w:rsidRPr="00C65BE3" w:rsidRDefault="000E187A"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60" w:name="p43692817"/>
      <w:bookmarkEnd w:id="60"/>
      <w:r>
        <w:rPr>
          <w:rFonts w:ascii="Times New Roman" w:eastAsia="Times New Roman" w:hAnsi="Times New Roman" w:cs="Times New Roman"/>
          <w:b/>
          <w:bCs/>
          <w:color w:val="222222"/>
          <w:sz w:val="24"/>
          <w:szCs w:val="24"/>
          <w:lang w:eastAsia="bg-BG"/>
        </w:rPr>
        <w:t>Чл. 43</w:t>
      </w:r>
      <w:r w:rsidR="0011399C" w:rsidRPr="00C65BE3">
        <w:rPr>
          <w:rFonts w:ascii="Times New Roman" w:eastAsia="Times New Roman" w:hAnsi="Times New Roman" w:cs="Times New Roman"/>
          <w:color w:val="222222"/>
          <w:sz w:val="24"/>
          <w:szCs w:val="24"/>
          <w:lang w:eastAsia="bg-BG"/>
        </w:rPr>
        <w:t>. (1) В договора за управление или за контрол се определят:</w:t>
      </w:r>
    </w:p>
    <w:p w:rsidR="0011399C" w:rsidRPr="00C65BE3"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C65BE3">
        <w:rPr>
          <w:rFonts w:ascii="Times New Roman" w:eastAsia="Times New Roman" w:hAnsi="Times New Roman" w:cs="Times New Roman"/>
          <w:color w:val="222222"/>
          <w:sz w:val="24"/>
          <w:szCs w:val="24"/>
          <w:lang w:eastAsia="bg-BG"/>
        </w:rPr>
        <w:t>1. правата и задълженията на страните;</w:t>
      </w:r>
    </w:p>
    <w:p w:rsidR="0011399C" w:rsidRPr="00C65BE3"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C65BE3">
        <w:rPr>
          <w:rFonts w:ascii="Times New Roman" w:eastAsia="Times New Roman" w:hAnsi="Times New Roman" w:cs="Times New Roman"/>
          <w:color w:val="222222"/>
          <w:sz w:val="24"/>
          <w:szCs w:val="24"/>
          <w:lang w:eastAsia="bg-BG"/>
        </w:rPr>
        <w:t>2. размерът на възнаграждението и начинът на плащането му;</w:t>
      </w:r>
    </w:p>
    <w:p w:rsidR="0011399C" w:rsidRPr="00C65BE3"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C65BE3">
        <w:rPr>
          <w:rFonts w:ascii="Times New Roman" w:eastAsia="Times New Roman" w:hAnsi="Times New Roman" w:cs="Times New Roman"/>
          <w:color w:val="222222"/>
          <w:sz w:val="24"/>
          <w:szCs w:val="24"/>
          <w:lang w:eastAsia="bg-BG"/>
        </w:rPr>
        <w:t>3. отговорността на страните при неизпълнение на договора;</w:t>
      </w:r>
    </w:p>
    <w:p w:rsidR="0011399C" w:rsidRPr="00C65BE3" w:rsidRDefault="00EE0338" w:rsidP="0011399C">
      <w:pPr>
        <w:spacing w:after="0" w:line="240" w:lineRule="auto"/>
        <w:ind w:firstLine="480"/>
        <w:jc w:val="both"/>
        <w:rPr>
          <w:rFonts w:ascii="Times New Roman" w:eastAsia="Times New Roman" w:hAnsi="Times New Roman" w:cs="Times New Roman"/>
          <w:color w:val="222222"/>
          <w:sz w:val="24"/>
          <w:szCs w:val="24"/>
          <w:lang w:eastAsia="bg-BG"/>
        </w:rPr>
      </w:pPr>
      <w:r>
        <w:rPr>
          <w:rFonts w:ascii="Times New Roman" w:eastAsia="Times New Roman" w:hAnsi="Times New Roman" w:cs="Times New Roman"/>
          <w:color w:val="222222"/>
          <w:sz w:val="24"/>
          <w:szCs w:val="24"/>
          <w:lang w:eastAsia="bg-BG"/>
        </w:rPr>
        <w:t>4</w:t>
      </w:r>
      <w:r w:rsidR="0011399C" w:rsidRPr="00C65BE3">
        <w:rPr>
          <w:rFonts w:ascii="Times New Roman" w:eastAsia="Times New Roman" w:hAnsi="Times New Roman" w:cs="Times New Roman"/>
          <w:color w:val="222222"/>
          <w:sz w:val="24"/>
          <w:szCs w:val="24"/>
          <w:lang w:eastAsia="bg-BG"/>
        </w:rPr>
        <w:t>. основанията за прекратяване на договора.</w:t>
      </w:r>
    </w:p>
    <w:p w:rsidR="00A74BF8" w:rsidRPr="00C65BE3"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C65BE3">
        <w:rPr>
          <w:rFonts w:ascii="Times New Roman" w:eastAsia="Times New Roman" w:hAnsi="Times New Roman" w:cs="Times New Roman"/>
          <w:color w:val="222222"/>
          <w:sz w:val="24"/>
          <w:szCs w:val="24"/>
          <w:lang w:eastAsia="bg-BG"/>
        </w:rPr>
        <w:t>(2) Договорът по ал. 1 се сключва за срок не по-дълъг от</w:t>
      </w:r>
      <w:r w:rsidR="003F18C2">
        <w:rPr>
          <w:rFonts w:ascii="Times New Roman" w:eastAsia="Times New Roman" w:hAnsi="Times New Roman" w:cs="Times New Roman"/>
          <w:color w:val="222222"/>
          <w:sz w:val="24"/>
          <w:szCs w:val="24"/>
          <w:lang w:eastAsia="bg-BG"/>
        </w:rPr>
        <w:t xml:space="preserve"> </w:t>
      </w:r>
      <w:r w:rsidRPr="00C65BE3">
        <w:rPr>
          <w:rFonts w:ascii="Times New Roman" w:eastAsia="Times New Roman" w:hAnsi="Times New Roman" w:cs="Times New Roman"/>
          <w:color w:val="222222"/>
          <w:sz w:val="24"/>
          <w:szCs w:val="24"/>
          <w:lang w:eastAsia="bg-BG"/>
        </w:rPr>
        <w:t xml:space="preserve"> </w:t>
      </w:r>
      <w:r w:rsidR="00B115BF" w:rsidRPr="00B115BF">
        <w:rPr>
          <w:rFonts w:ascii="Times New Roman" w:eastAsia="Times New Roman" w:hAnsi="Times New Roman" w:cs="Times New Roman"/>
          <w:sz w:val="24"/>
          <w:szCs w:val="24"/>
          <w:lang w:eastAsia="bg-BG"/>
        </w:rPr>
        <w:t>5</w:t>
      </w:r>
      <w:r w:rsidR="00A74BF8" w:rsidRPr="00B115BF">
        <w:rPr>
          <w:rFonts w:ascii="Times New Roman" w:eastAsia="Times New Roman" w:hAnsi="Times New Roman" w:cs="Times New Roman"/>
          <w:sz w:val="24"/>
          <w:szCs w:val="24"/>
          <w:lang w:eastAsia="bg-BG"/>
        </w:rPr>
        <w:t xml:space="preserve"> години</w:t>
      </w:r>
      <w:r w:rsidR="00A74BF8" w:rsidRPr="002A6D82">
        <w:rPr>
          <w:rFonts w:ascii="Times New Roman" w:eastAsia="Times New Roman" w:hAnsi="Times New Roman" w:cs="Times New Roman"/>
          <w:color w:val="FF0000"/>
          <w:sz w:val="24"/>
          <w:szCs w:val="24"/>
          <w:lang w:eastAsia="bg-BG"/>
        </w:rPr>
        <w:t>.</w:t>
      </w:r>
      <w:r w:rsidRPr="002A6D82">
        <w:rPr>
          <w:rFonts w:ascii="Times New Roman" w:eastAsia="Times New Roman" w:hAnsi="Times New Roman" w:cs="Times New Roman"/>
          <w:color w:val="FF0000"/>
          <w:sz w:val="24"/>
          <w:szCs w:val="24"/>
          <w:lang w:eastAsia="bg-BG"/>
        </w:rPr>
        <w:t xml:space="preserve"> </w:t>
      </w:r>
    </w:p>
    <w:p w:rsidR="0011399C" w:rsidRPr="00C65BE3" w:rsidRDefault="000E187A" w:rsidP="0011399C">
      <w:pPr>
        <w:spacing w:after="0" w:line="240" w:lineRule="auto"/>
        <w:ind w:firstLine="480"/>
        <w:jc w:val="both"/>
        <w:rPr>
          <w:rFonts w:ascii="Times New Roman" w:eastAsia="Times New Roman" w:hAnsi="Times New Roman" w:cs="Times New Roman"/>
          <w:color w:val="222222"/>
          <w:sz w:val="24"/>
          <w:szCs w:val="24"/>
          <w:lang w:eastAsia="bg-BG"/>
        </w:rPr>
      </w:pPr>
      <w:r>
        <w:rPr>
          <w:rFonts w:ascii="Times New Roman" w:eastAsia="Times New Roman" w:hAnsi="Times New Roman" w:cs="Times New Roman"/>
          <w:color w:val="222222"/>
          <w:sz w:val="24"/>
          <w:szCs w:val="24"/>
          <w:lang w:eastAsia="bg-BG"/>
        </w:rPr>
        <w:t>(3</w:t>
      </w:r>
      <w:r w:rsidR="0011399C" w:rsidRPr="00C65BE3">
        <w:rPr>
          <w:rFonts w:ascii="Times New Roman" w:eastAsia="Times New Roman" w:hAnsi="Times New Roman" w:cs="Times New Roman"/>
          <w:color w:val="222222"/>
          <w:sz w:val="24"/>
          <w:szCs w:val="24"/>
          <w:lang w:eastAsia="bg-BG"/>
        </w:rPr>
        <w:t>) Органите на управление и контрол на публичните предприятия - еднолични търговски дружества имат право да ползват 30 (тридесет) платени неприсъствени дни в рамките на една календарна година, извън празничните и почивни дни. Неизползваните платени неприсъствени дни не могат да бъдат прехвърляни в следваща година, както и не могат да бъдат финансово компенсирани или обезщетявани при прекратяване на договора за управление.</w:t>
      </w:r>
    </w:p>
    <w:p w:rsidR="0011399C" w:rsidRPr="00C65BE3" w:rsidRDefault="000E187A"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61" w:name="p43692818"/>
      <w:bookmarkEnd w:id="61"/>
      <w:r>
        <w:rPr>
          <w:rFonts w:ascii="Times New Roman" w:eastAsia="Times New Roman" w:hAnsi="Times New Roman" w:cs="Times New Roman"/>
          <w:b/>
          <w:bCs/>
          <w:color w:val="222222"/>
          <w:sz w:val="24"/>
          <w:szCs w:val="24"/>
          <w:lang w:eastAsia="bg-BG"/>
        </w:rPr>
        <w:t>Чл.44</w:t>
      </w:r>
      <w:r w:rsidR="0011399C" w:rsidRPr="00C65BE3">
        <w:rPr>
          <w:rFonts w:ascii="Times New Roman" w:eastAsia="Times New Roman" w:hAnsi="Times New Roman" w:cs="Times New Roman"/>
          <w:color w:val="222222"/>
          <w:sz w:val="24"/>
          <w:szCs w:val="24"/>
          <w:lang w:eastAsia="bg-BG"/>
        </w:rPr>
        <w:t>. (1) Договорът за управление и контрол на управител или на член на колективен орган за управление и контрол на публично предприятие се прекратява предсрочно:</w:t>
      </w:r>
    </w:p>
    <w:p w:rsidR="0011399C" w:rsidRPr="00C65BE3"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C65BE3">
        <w:rPr>
          <w:rFonts w:ascii="Times New Roman" w:eastAsia="Times New Roman" w:hAnsi="Times New Roman" w:cs="Times New Roman"/>
          <w:color w:val="222222"/>
          <w:sz w:val="24"/>
          <w:szCs w:val="24"/>
          <w:lang w:eastAsia="bg-BG"/>
        </w:rPr>
        <w:t>1. при смърт или поставяне под запрещение;</w:t>
      </w:r>
    </w:p>
    <w:p w:rsidR="0011399C" w:rsidRPr="00C65BE3"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C65BE3">
        <w:rPr>
          <w:rFonts w:ascii="Times New Roman" w:eastAsia="Times New Roman" w:hAnsi="Times New Roman" w:cs="Times New Roman"/>
          <w:color w:val="222222"/>
          <w:sz w:val="24"/>
          <w:szCs w:val="24"/>
          <w:lang w:eastAsia="bg-BG"/>
        </w:rPr>
        <w:t>2. писмено предизвестие за освобождаване, направено най-малко 3 месеца преди датата на освобождаване;</w:t>
      </w:r>
    </w:p>
    <w:p w:rsidR="0011399C" w:rsidRPr="00C65BE3"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C65BE3">
        <w:rPr>
          <w:rFonts w:ascii="Times New Roman" w:eastAsia="Times New Roman" w:hAnsi="Times New Roman" w:cs="Times New Roman"/>
          <w:color w:val="222222"/>
          <w:sz w:val="24"/>
          <w:szCs w:val="24"/>
          <w:lang w:eastAsia="bg-BG"/>
        </w:rPr>
        <w:lastRenderedPageBreak/>
        <w:t>3. по взаимно съгласие;</w:t>
      </w:r>
    </w:p>
    <w:p w:rsidR="0011399C" w:rsidRPr="00C65BE3"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C65BE3">
        <w:rPr>
          <w:rFonts w:ascii="Times New Roman" w:eastAsia="Times New Roman" w:hAnsi="Times New Roman" w:cs="Times New Roman"/>
          <w:color w:val="222222"/>
          <w:sz w:val="24"/>
          <w:szCs w:val="24"/>
          <w:lang w:eastAsia="bg-BG"/>
        </w:rPr>
        <w:t>4. с решение на</w:t>
      </w:r>
      <w:r w:rsidR="00C65BE3">
        <w:rPr>
          <w:rFonts w:ascii="Times New Roman" w:eastAsia="Times New Roman" w:hAnsi="Times New Roman" w:cs="Times New Roman"/>
          <w:color w:val="222222"/>
          <w:sz w:val="24"/>
          <w:szCs w:val="24"/>
          <w:lang w:eastAsia="bg-BG"/>
        </w:rPr>
        <w:t xml:space="preserve"> Общински съвет – Костинброд</w:t>
      </w:r>
      <w:r w:rsidRPr="00C65BE3">
        <w:rPr>
          <w:rFonts w:ascii="Times New Roman" w:eastAsia="Times New Roman" w:hAnsi="Times New Roman" w:cs="Times New Roman"/>
          <w:color w:val="222222"/>
          <w:sz w:val="24"/>
          <w:szCs w:val="24"/>
          <w:lang w:eastAsia="bg-BG"/>
        </w:rPr>
        <w:t>;</w:t>
      </w:r>
    </w:p>
    <w:p w:rsidR="0011399C" w:rsidRPr="00C65BE3"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C65BE3">
        <w:rPr>
          <w:rFonts w:ascii="Times New Roman" w:eastAsia="Times New Roman" w:hAnsi="Times New Roman" w:cs="Times New Roman"/>
          <w:color w:val="222222"/>
          <w:sz w:val="24"/>
          <w:szCs w:val="24"/>
          <w:lang w:eastAsia="bg-BG"/>
        </w:rPr>
        <w:t>5. при преобразуване, приватизация или прекратяване на едноличното търговско дружество с общинско участие в капитала - публично предприятие;</w:t>
      </w:r>
    </w:p>
    <w:p w:rsidR="0011399C" w:rsidRPr="00C65BE3"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C65BE3">
        <w:rPr>
          <w:rFonts w:ascii="Times New Roman" w:eastAsia="Times New Roman" w:hAnsi="Times New Roman" w:cs="Times New Roman"/>
          <w:color w:val="222222"/>
          <w:sz w:val="24"/>
          <w:szCs w:val="24"/>
          <w:lang w:eastAsia="bg-BG"/>
        </w:rPr>
        <w:t>6. при влизане в сила на присъда за извършено умишлено престъпление от общ характер;</w:t>
      </w:r>
    </w:p>
    <w:p w:rsidR="00C65BE3"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C65BE3">
        <w:rPr>
          <w:rFonts w:ascii="Times New Roman" w:eastAsia="Times New Roman" w:hAnsi="Times New Roman" w:cs="Times New Roman"/>
          <w:color w:val="222222"/>
          <w:sz w:val="24"/>
          <w:szCs w:val="24"/>
          <w:lang w:eastAsia="bg-BG"/>
        </w:rPr>
        <w:t>7. при възникнало обстоятелс</w:t>
      </w:r>
      <w:r w:rsidR="00C65BE3">
        <w:rPr>
          <w:rFonts w:ascii="Times New Roman" w:eastAsia="Times New Roman" w:hAnsi="Times New Roman" w:cs="Times New Roman"/>
          <w:color w:val="222222"/>
          <w:sz w:val="24"/>
          <w:szCs w:val="24"/>
          <w:lang w:eastAsia="bg-BG"/>
        </w:rPr>
        <w:t>тво</w:t>
      </w:r>
      <w:r w:rsidRPr="00C65BE3">
        <w:rPr>
          <w:rFonts w:ascii="Times New Roman" w:eastAsia="Times New Roman" w:hAnsi="Times New Roman" w:cs="Times New Roman"/>
          <w:color w:val="222222"/>
          <w:sz w:val="24"/>
          <w:szCs w:val="24"/>
          <w:lang w:eastAsia="bg-BG"/>
        </w:rPr>
        <w:t xml:space="preserve">, обуславящо забрана или ограничение за лицето за изпълнение на съответните функции, </w:t>
      </w:r>
    </w:p>
    <w:p w:rsidR="0011399C" w:rsidRPr="00C65BE3"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C65BE3">
        <w:rPr>
          <w:rFonts w:ascii="Times New Roman" w:eastAsia="Times New Roman" w:hAnsi="Times New Roman" w:cs="Times New Roman"/>
          <w:color w:val="222222"/>
          <w:sz w:val="24"/>
          <w:szCs w:val="24"/>
          <w:lang w:eastAsia="bg-BG"/>
        </w:rPr>
        <w:t>8. поради фактическа невъзможност на лицето да изпълнява задълженията си, продължила повече от 60 дни;</w:t>
      </w:r>
    </w:p>
    <w:p w:rsidR="0011399C" w:rsidRPr="00C65BE3"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C65BE3">
        <w:rPr>
          <w:rFonts w:ascii="Times New Roman" w:eastAsia="Times New Roman" w:hAnsi="Times New Roman" w:cs="Times New Roman"/>
          <w:color w:val="222222"/>
          <w:sz w:val="24"/>
          <w:szCs w:val="24"/>
          <w:lang w:eastAsia="bg-BG"/>
        </w:rPr>
        <w:t>9. тежко нарушение или системно неизп</w:t>
      </w:r>
      <w:r w:rsidR="00C65BE3">
        <w:rPr>
          <w:rFonts w:ascii="Times New Roman" w:eastAsia="Times New Roman" w:hAnsi="Times New Roman" w:cs="Times New Roman"/>
          <w:color w:val="222222"/>
          <w:sz w:val="24"/>
          <w:szCs w:val="24"/>
          <w:lang w:eastAsia="bg-BG"/>
        </w:rPr>
        <w:t>ълнение на възложените</w:t>
      </w:r>
      <w:r w:rsidRPr="00C65BE3">
        <w:rPr>
          <w:rFonts w:ascii="Times New Roman" w:eastAsia="Times New Roman" w:hAnsi="Times New Roman" w:cs="Times New Roman"/>
          <w:color w:val="222222"/>
          <w:sz w:val="24"/>
          <w:szCs w:val="24"/>
          <w:lang w:eastAsia="bg-BG"/>
        </w:rPr>
        <w:t xml:space="preserve"> задължения;</w:t>
      </w:r>
    </w:p>
    <w:p w:rsidR="0011399C" w:rsidRPr="00C65BE3"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C65BE3">
        <w:rPr>
          <w:rFonts w:ascii="Times New Roman" w:eastAsia="Times New Roman" w:hAnsi="Times New Roman" w:cs="Times New Roman"/>
          <w:color w:val="222222"/>
          <w:sz w:val="24"/>
          <w:szCs w:val="24"/>
          <w:lang w:eastAsia="bg-BG"/>
        </w:rPr>
        <w:t>10. при други условия, посочени в договора;</w:t>
      </w:r>
    </w:p>
    <w:p w:rsidR="0011399C" w:rsidRPr="00C65BE3" w:rsidRDefault="0011399C" w:rsidP="0011399C">
      <w:pPr>
        <w:spacing w:after="0" w:line="240" w:lineRule="auto"/>
        <w:ind w:firstLine="480"/>
        <w:jc w:val="both"/>
        <w:rPr>
          <w:rFonts w:ascii="Times New Roman" w:eastAsia="Times New Roman" w:hAnsi="Times New Roman" w:cs="Times New Roman"/>
          <w:sz w:val="24"/>
          <w:szCs w:val="24"/>
          <w:lang w:eastAsia="bg-BG"/>
        </w:rPr>
      </w:pPr>
      <w:r w:rsidRPr="00C65BE3">
        <w:rPr>
          <w:rFonts w:ascii="Times New Roman" w:eastAsia="Times New Roman" w:hAnsi="Times New Roman" w:cs="Times New Roman"/>
          <w:color w:val="222222"/>
          <w:sz w:val="24"/>
          <w:szCs w:val="24"/>
          <w:lang w:eastAsia="bg-BG"/>
        </w:rPr>
        <w:t>11. влизане в сила на акт, с който е установен конфликт на интереси по </w:t>
      </w:r>
      <w:hyperlink r:id="rId20" w:history="1">
        <w:r w:rsidRPr="00C65BE3">
          <w:rPr>
            <w:rFonts w:ascii="Times New Roman" w:eastAsia="Times New Roman" w:hAnsi="Times New Roman" w:cs="Times New Roman"/>
            <w:sz w:val="24"/>
            <w:szCs w:val="24"/>
            <w:lang w:eastAsia="bg-BG"/>
          </w:rPr>
          <w:t>Закона за противодействие на корупцията и за отнемане на незаконно придобитото имущество</w:t>
        </w:r>
      </w:hyperlink>
      <w:r w:rsidRPr="00C65BE3">
        <w:rPr>
          <w:rFonts w:ascii="Times New Roman" w:eastAsia="Times New Roman" w:hAnsi="Times New Roman" w:cs="Times New Roman"/>
          <w:sz w:val="24"/>
          <w:szCs w:val="24"/>
          <w:lang w:eastAsia="bg-BG"/>
        </w:rPr>
        <w:t>.</w:t>
      </w:r>
    </w:p>
    <w:p w:rsidR="0011399C" w:rsidRPr="00C65BE3"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C65BE3">
        <w:rPr>
          <w:rFonts w:ascii="Times New Roman" w:eastAsia="Times New Roman" w:hAnsi="Times New Roman" w:cs="Times New Roman"/>
          <w:color w:val="222222"/>
          <w:sz w:val="24"/>
          <w:szCs w:val="24"/>
          <w:lang w:eastAsia="bg-BG"/>
        </w:rPr>
        <w:t>(2) Освен в случаите по ал. 1, договорът може да се прекрати предсрочно и при освобождаване от длъжност поради неизпълнение на заложените показатели в одобрената бизнес програма.</w:t>
      </w:r>
    </w:p>
    <w:p w:rsidR="0011399C" w:rsidRPr="00C65BE3"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C65BE3">
        <w:rPr>
          <w:rFonts w:ascii="Times New Roman" w:eastAsia="Times New Roman" w:hAnsi="Times New Roman" w:cs="Times New Roman"/>
          <w:color w:val="222222"/>
          <w:sz w:val="24"/>
          <w:szCs w:val="24"/>
          <w:lang w:eastAsia="bg-BG"/>
        </w:rPr>
        <w:t xml:space="preserve">(3) В случай на предсрочно прекратяване на договор за възлагане на управлението и контрола на публично предприятие с общинско участие в капитала с член на негов едноличен или колективен орган на управление и контрол </w:t>
      </w:r>
      <w:r w:rsidR="00C65BE3">
        <w:rPr>
          <w:rFonts w:ascii="Times New Roman" w:eastAsia="Times New Roman" w:hAnsi="Times New Roman" w:cs="Times New Roman"/>
          <w:color w:val="222222"/>
          <w:sz w:val="24"/>
          <w:szCs w:val="24"/>
          <w:lang w:eastAsia="bg-BG"/>
        </w:rPr>
        <w:t xml:space="preserve">Общински съвет – Костинброд </w:t>
      </w:r>
      <w:r w:rsidRPr="00C65BE3">
        <w:rPr>
          <w:rFonts w:ascii="Times New Roman" w:eastAsia="Times New Roman" w:hAnsi="Times New Roman" w:cs="Times New Roman"/>
          <w:color w:val="222222"/>
          <w:sz w:val="24"/>
          <w:szCs w:val="24"/>
          <w:lang w:eastAsia="bg-BG"/>
        </w:rPr>
        <w:t>може временно, до провеждането на конкурс, но за срок не по-дълъг от 6 (шест) месеца, да избере нов член и без предхождаща избора конкурсна процедура.</w:t>
      </w:r>
    </w:p>
    <w:p w:rsidR="0011399C" w:rsidRPr="00C65BE3" w:rsidRDefault="000E187A"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62" w:name="p43692819"/>
      <w:bookmarkEnd w:id="62"/>
      <w:r>
        <w:rPr>
          <w:rFonts w:ascii="Times New Roman" w:eastAsia="Times New Roman" w:hAnsi="Times New Roman" w:cs="Times New Roman"/>
          <w:b/>
          <w:bCs/>
          <w:color w:val="222222"/>
          <w:sz w:val="24"/>
          <w:szCs w:val="24"/>
          <w:lang w:eastAsia="bg-BG"/>
        </w:rPr>
        <w:t>Чл. 45</w:t>
      </w:r>
      <w:r w:rsidR="0011399C" w:rsidRPr="00C65BE3">
        <w:rPr>
          <w:rFonts w:ascii="Times New Roman" w:eastAsia="Times New Roman" w:hAnsi="Times New Roman" w:cs="Times New Roman"/>
          <w:color w:val="222222"/>
          <w:sz w:val="24"/>
          <w:szCs w:val="24"/>
          <w:lang w:eastAsia="bg-BG"/>
        </w:rPr>
        <w:t xml:space="preserve">. (1) При вземане на решение за прекратяване на публично предприятие -еднолично търговско дружество с общинско участие в капитала, </w:t>
      </w:r>
      <w:r w:rsidR="00C65BE3">
        <w:rPr>
          <w:rFonts w:ascii="Times New Roman" w:eastAsia="Times New Roman" w:hAnsi="Times New Roman" w:cs="Times New Roman"/>
          <w:color w:val="222222"/>
          <w:sz w:val="24"/>
          <w:szCs w:val="24"/>
          <w:lang w:eastAsia="bg-BG"/>
        </w:rPr>
        <w:t xml:space="preserve">Общински съвет – Костинброд </w:t>
      </w:r>
      <w:r w:rsidR="0011399C" w:rsidRPr="00C65BE3">
        <w:rPr>
          <w:rFonts w:ascii="Times New Roman" w:eastAsia="Times New Roman" w:hAnsi="Times New Roman" w:cs="Times New Roman"/>
          <w:color w:val="222222"/>
          <w:sz w:val="24"/>
          <w:szCs w:val="24"/>
          <w:lang w:eastAsia="bg-BG"/>
        </w:rPr>
        <w:t xml:space="preserve"> назначава ликв</w:t>
      </w:r>
      <w:r w:rsidR="00C65BE3">
        <w:rPr>
          <w:rFonts w:ascii="Times New Roman" w:eastAsia="Times New Roman" w:hAnsi="Times New Roman" w:cs="Times New Roman"/>
          <w:color w:val="222222"/>
          <w:sz w:val="24"/>
          <w:szCs w:val="24"/>
          <w:lang w:eastAsia="bg-BG"/>
        </w:rPr>
        <w:t xml:space="preserve">идатори, като кметът на </w:t>
      </w:r>
      <w:r w:rsidR="0011399C" w:rsidRPr="00C65BE3">
        <w:rPr>
          <w:rFonts w:ascii="Times New Roman" w:eastAsia="Times New Roman" w:hAnsi="Times New Roman" w:cs="Times New Roman"/>
          <w:color w:val="222222"/>
          <w:sz w:val="24"/>
          <w:szCs w:val="24"/>
          <w:lang w:eastAsia="bg-BG"/>
        </w:rPr>
        <w:t xml:space="preserve"> община </w:t>
      </w:r>
      <w:r w:rsidR="00C65BE3">
        <w:rPr>
          <w:rFonts w:ascii="Times New Roman" w:eastAsia="Times New Roman" w:hAnsi="Times New Roman" w:cs="Times New Roman"/>
          <w:color w:val="222222"/>
          <w:sz w:val="24"/>
          <w:szCs w:val="24"/>
          <w:lang w:eastAsia="bg-BG"/>
        </w:rPr>
        <w:t xml:space="preserve">Костинброд </w:t>
      </w:r>
      <w:r w:rsidR="0011399C" w:rsidRPr="00C65BE3">
        <w:rPr>
          <w:rFonts w:ascii="Times New Roman" w:eastAsia="Times New Roman" w:hAnsi="Times New Roman" w:cs="Times New Roman"/>
          <w:color w:val="222222"/>
          <w:sz w:val="24"/>
          <w:szCs w:val="24"/>
          <w:lang w:eastAsia="bg-BG"/>
        </w:rPr>
        <w:t>сключва договор с тях.</w:t>
      </w:r>
    </w:p>
    <w:p w:rsidR="0011399C" w:rsidRPr="00C65BE3"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C65BE3">
        <w:rPr>
          <w:rFonts w:ascii="Times New Roman" w:eastAsia="Times New Roman" w:hAnsi="Times New Roman" w:cs="Times New Roman"/>
          <w:color w:val="222222"/>
          <w:sz w:val="24"/>
          <w:szCs w:val="24"/>
          <w:lang w:eastAsia="bg-BG"/>
        </w:rPr>
        <w:t>(2) Ликвидаторите следва да отговарят на из</w:t>
      </w:r>
      <w:r w:rsidR="008832E5">
        <w:rPr>
          <w:rFonts w:ascii="Times New Roman" w:eastAsia="Times New Roman" w:hAnsi="Times New Roman" w:cs="Times New Roman"/>
          <w:color w:val="222222"/>
          <w:sz w:val="24"/>
          <w:szCs w:val="24"/>
          <w:lang w:eastAsia="bg-BG"/>
        </w:rPr>
        <w:t>иск</w:t>
      </w:r>
      <w:r w:rsidR="00B115BF">
        <w:rPr>
          <w:rFonts w:ascii="Times New Roman" w:eastAsia="Times New Roman" w:hAnsi="Times New Roman" w:cs="Times New Roman"/>
          <w:color w:val="222222"/>
          <w:sz w:val="24"/>
          <w:szCs w:val="24"/>
          <w:lang w:eastAsia="bg-BG"/>
        </w:rPr>
        <w:t>ванията по чл.15</w:t>
      </w:r>
      <w:r w:rsidR="003C1393">
        <w:rPr>
          <w:rFonts w:ascii="Times New Roman" w:eastAsia="Times New Roman" w:hAnsi="Times New Roman" w:cs="Times New Roman"/>
          <w:color w:val="222222"/>
          <w:sz w:val="24"/>
          <w:szCs w:val="24"/>
          <w:lang w:eastAsia="bg-BG"/>
        </w:rPr>
        <w:t>.</w:t>
      </w:r>
    </w:p>
    <w:p w:rsidR="0011399C" w:rsidRPr="00C65BE3"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C65BE3">
        <w:rPr>
          <w:rFonts w:ascii="Times New Roman" w:eastAsia="Times New Roman" w:hAnsi="Times New Roman" w:cs="Times New Roman"/>
          <w:color w:val="222222"/>
          <w:sz w:val="24"/>
          <w:szCs w:val="24"/>
          <w:lang w:eastAsia="bg-BG"/>
        </w:rPr>
        <w:t>(3) В договора с ликвидаторите се определят: 1. правата и задълженията на страните;</w:t>
      </w:r>
    </w:p>
    <w:p w:rsidR="0011399C" w:rsidRPr="00C65BE3"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C65BE3">
        <w:rPr>
          <w:rFonts w:ascii="Times New Roman" w:eastAsia="Times New Roman" w:hAnsi="Times New Roman" w:cs="Times New Roman"/>
          <w:color w:val="222222"/>
          <w:sz w:val="24"/>
          <w:szCs w:val="24"/>
          <w:lang w:eastAsia="bg-BG"/>
        </w:rPr>
        <w:t>2. размерът на възнаграждението и начинът на плащането му;</w:t>
      </w:r>
    </w:p>
    <w:p w:rsidR="0011399C" w:rsidRPr="00C65BE3"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C65BE3">
        <w:rPr>
          <w:rFonts w:ascii="Times New Roman" w:eastAsia="Times New Roman" w:hAnsi="Times New Roman" w:cs="Times New Roman"/>
          <w:color w:val="222222"/>
          <w:sz w:val="24"/>
          <w:szCs w:val="24"/>
          <w:lang w:eastAsia="bg-BG"/>
        </w:rPr>
        <w:t>3. отговорността на страните при неизпълнение на договора;</w:t>
      </w:r>
    </w:p>
    <w:p w:rsidR="0011399C" w:rsidRPr="00C65BE3"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C65BE3">
        <w:rPr>
          <w:rFonts w:ascii="Times New Roman" w:eastAsia="Times New Roman" w:hAnsi="Times New Roman" w:cs="Times New Roman"/>
          <w:color w:val="222222"/>
          <w:sz w:val="24"/>
          <w:szCs w:val="24"/>
          <w:lang w:eastAsia="bg-BG"/>
        </w:rPr>
        <w:t>4. срокът за приключване на работата.</w:t>
      </w:r>
    </w:p>
    <w:p w:rsidR="008832E5"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C65BE3">
        <w:rPr>
          <w:rFonts w:ascii="Times New Roman" w:eastAsia="Times New Roman" w:hAnsi="Times New Roman" w:cs="Times New Roman"/>
          <w:color w:val="222222"/>
          <w:sz w:val="24"/>
          <w:szCs w:val="24"/>
          <w:lang w:eastAsia="bg-BG"/>
        </w:rPr>
        <w:t xml:space="preserve">(4) Ликвидаторите представят отчет за резултатите от дейността си до края на месеца, следващ всяко тримесечие пред </w:t>
      </w:r>
      <w:r w:rsidR="008832E5">
        <w:rPr>
          <w:rFonts w:ascii="Times New Roman" w:eastAsia="Times New Roman" w:hAnsi="Times New Roman" w:cs="Times New Roman"/>
          <w:color w:val="222222"/>
          <w:sz w:val="24"/>
          <w:szCs w:val="24"/>
          <w:lang w:eastAsia="bg-BG"/>
        </w:rPr>
        <w:t xml:space="preserve">Общински съвет – Костинброд </w:t>
      </w:r>
      <w:r w:rsidRPr="00C65BE3">
        <w:rPr>
          <w:rFonts w:ascii="Times New Roman" w:eastAsia="Times New Roman" w:hAnsi="Times New Roman" w:cs="Times New Roman"/>
          <w:color w:val="222222"/>
          <w:sz w:val="24"/>
          <w:szCs w:val="24"/>
          <w:lang w:eastAsia="bg-BG"/>
        </w:rPr>
        <w:t xml:space="preserve">и </w:t>
      </w:r>
      <w:r w:rsidR="008832E5">
        <w:rPr>
          <w:rFonts w:ascii="Times New Roman" w:eastAsia="Times New Roman" w:hAnsi="Times New Roman" w:cs="Times New Roman"/>
          <w:color w:val="222222"/>
          <w:sz w:val="24"/>
          <w:szCs w:val="24"/>
          <w:lang w:eastAsia="bg-BG"/>
        </w:rPr>
        <w:t>кмета на община Костинброд.</w:t>
      </w:r>
    </w:p>
    <w:p w:rsidR="0011399C" w:rsidRPr="00C65BE3" w:rsidRDefault="008832E5" w:rsidP="0011399C">
      <w:pPr>
        <w:spacing w:after="0" w:line="240" w:lineRule="auto"/>
        <w:ind w:firstLine="480"/>
        <w:jc w:val="both"/>
        <w:rPr>
          <w:rFonts w:ascii="Times New Roman" w:eastAsia="Times New Roman" w:hAnsi="Times New Roman" w:cs="Times New Roman"/>
          <w:color w:val="222222"/>
          <w:sz w:val="24"/>
          <w:szCs w:val="24"/>
          <w:lang w:eastAsia="bg-BG"/>
        </w:rPr>
      </w:pPr>
      <w:r w:rsidRPr="00C65BE3">
        <w:rPr>
          <w:rFonts w:ascii="Times New Roman" w:eastAsia="Times New Roman" w:hAnsi="Times New Roman" w:cs="Times New Roman"/>
          <w:color w:val="222222"/>
          <w:sz w:val="24"/>
          <w:szCs w:val="24"/>
          <w:lang w:eastAsia="bg-BG"/>
        </w:rPr>
        <w:t xml:space="preserve"> </w:t>
      </w:r>
      <w:r w:rsidR="0011399C" w:rsidRPr="00C65BE3">
        <w:rPr>
          <w:rFonts w:ascii="Times New Roman" w:eastAsia="Times New Roman" w:hAnsi="Times New Roman" w:cs="Times New Roman"/>
          <w:color w:val="222222"/>
          <w:sz w:val="24"/>
          <w:szCs w:val="24"/>
          <w:lang w:eastAsia="bg-BG"/>
        </w:rPr>
        <w:t>(5) Договорите с ликвидаторите се прекратяват с изтичане срока на договора, както и предсрочно:</w:t>
      </w:r>
    </w:p>
    <w:p w:rsidR="0011399C" w:rsidRPr="00C65BE3" w:rsidRDefault="008832E5" w:rsidP="0011399C">
      <w:pPr>
        <w:spacing w:after="0" w:line="240" w:lineRule="auto"/>
        <w:ind w:firstLine="480"/>
        <w:jc w:val="both"/>
        <w:rPr>
          <w:rFonts w:ascii="Times New Roman" w:eastAsia="Times New Roman" w:hAnsi="Times New Roman" w:cs="Times New Roman"/>
          <w:color w:val="222222"/>
          <w:sz w:val="24"/>
          <w:szCs w:val="24"/>
          <w:lang w:eastAsia="bg-BG"/>
        </w:rPr>
      </w:pPr>
      <w:r>
        <w:rPr>
          <w:rFonts w:ascii="Times New Roman" w:eastAsia="Times New Roman" w:hAnsi="Times New Roman" w:cs="Times New Roman"/>
          <w:color w:val="222222"/>
          <w:sz w:val="24"/>
          <w:szCs w:val="24"/>
          <w:lang w:eastAsia="bg-BG"/>
        </w:rPr>
        <w:t>1. по настъпване на обстоятелствата по чл.42;</w:t>
      </w:r>
    </w:p>
    <w:p w:rsidR="0011399C" w:rsidRPr="00C65BE3"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C65BE3">
        <w:rPr>
          <w:rFonts w:ascii="Times New Roman" w:eastAsia="Times New Roman" w:hAnsi="Times New Roman" w:cs="Times New Roman"/>
          <w:color w:val="222222"/>
          <w:sz w:val="24"/>
          <w:szCs w:val="24"/>
          <w:lang w:eastAsia="bg-BG"/>
        </w:rPr>
        <w:t>2. при настъпване на обстоятелство, обуславящо забрана или ограничение за изпълнение на съответн</w:t>
      </w:r>
      <w:r w:rsidR="008832E5">
        <w:rPr>
          <w:rFonts w:ascii="Times New Roman" w:eastAsia="Times New Roman" w:hAnsi="Times New Roman" w:cs="Times New Roman"/>
          <w:color w:val="222222"/>
          <w:sz w:val="24"/>
          <w:szCs w:val="24"/>
          <w:lang w:eastAsia="bg-BG"/>
        </w:rPr>
        <w:t>ите функции,</w:t>
      </w:r>
    </w:p>
    <w:p w:rsidR="00C63894" w:rsidRPr="006B6BC5" w:rsidRDefault="00C63894" w:rsidP="0011399C">
      <w:pPr>
        <w:spacing w:after="0" w:line="240" w:lineRule="auto"/>
        <w:ind w:firstLine="480"/>
        <w:jc w:val="both"/>
        <w:rPr>
          <w:rFonts w:ascii="Verdana" w:eastAsia="Times New Roman" w:hAnsi="Verdana" w:cs="Times New Roman"/>
          <w:sz w:val="21"/>
          <w:szCs w:val="21"/>
          <w:lang w:eastAsia="bg-BG"/>
        </w:rPr>
      </w:pPr>
    </w:p>
    <w:p w:rsidR="0011399C" w:rsidRDefault="0011399C" w:rsidP="0011399C">
      <w:pPr>
        <w:spacing w:after="0" w:line="240" w:lineRule="auto"/>
        <w:jc w:val="center"/>
        <w:outlineLvl w:val="2"/>
        <w:rPr>
          <w:rFonts w:ascii="Times New Roman" w:eastAsia="Times New Roman" w:hAnsi="Times New Roman" w:cs="Times New Roman"/>
          <w:b/>
          <w:bCs/>
          <w:sz w:val="24"/>
          <w:szCs w:val="24"/>
          <w:lang w:eastAsia="bg-BG"/>
        </w:rPr>
      </w:pPr>
      <w:bookmarkStart w:id="63" w:name="p43692820"/>
      <w:bookmarkEnd w:id="63"/>
      <w:r w:rsidRPr="006B6BC5">
        <w:rPr>
          <w:rFonts w:ascii="Times New Roman" w:eastAsia="Times New Roman" w:hAnsi="Times New Roman" w:cs="Times New Roman"/>
          <w:b/>
          <w:bCs/>
          <w:sz w:val="24"/>
          <w:szCs w:val="24"/>
          <w:lang w:eastAsia="bg-BG"/>
        </w:rPr>
        <w:t>Раздел II</w:t>
      </w:r>
      <w:r w:rsidRPr="006B6BC5">
        <w:rPr>
          <w:rFonts w:ascii="Times New Roman" w:eastAsia="Times New Roman" w:hAnsi="Times New Roman" w:cs="Times New Roman"/>
          <w:b/>
          <w:bCs/>
          <w:sz w:val="24"/>
          <w:szCs w:val="24"/>
          <w:lang w:eastAsia="bg-BG"/>
        </w:rPr>
        <w:br/>
        <w:t>Определяне възнаграждението на членовете на изпълнителните и контролните органи в едноличните търговски дружества с общинско участие в капитала</w:t>
      </w:r>
    </w:p>
    <w:p w:rsidR="00EE0338" w:rsidRPr="006B6BC5" w:rsidRDefault="00EE0338" w:rsidP="0011399C">
      <w:pPr>
        <w:spacing w:after="0" w:line="240" w:lineRule="auto"/>
        <w:jc w:val="center"/>
        <w:outlineLvl w:val="2"/>
        <w:rPr>
          <w:rFonts w:ascii="Times New Roman" w:eastAsia="Times New Roman" w:hAnsi="Times New Roman" w:cs="Times New Roman"/>
          <w:b/>
          <w:bCs/>
          <w:sz w:val="24"/>
          <w:szCs w:val="24"/>
          <w:lang w:eastAsia="bg-BG"/>
        </w:rPr>
      </w:pPr>
    </w:p>
    <w:p w:rsidR="006B6BC5" w:rsidRPr="006B6BC5" w:rsidRDefault="006B6BC5" w:rsidP="0011399C">
      <w:pPr>
        <w:spacing w:after="0" w:line="240" w:lineRule="auto"/>
        <w:ind w:firstLine="480"/>
        <w:jc w:val="both"/>
        <w:rPr>
          <w:rFonts w:ascii="Times New Roman" w:eastAsia="Times New Roman" w:hAnsi="Times New Roman" w:cs="Times New Roman"/>
          <w:sz w:val="24"/>
          <w:szCs w:val="24"/>
          <w:lang w:val="en-US" w:eastAsia="bg-BG"/>
        </w:rPr>
      </w:pPr>
      <w:bookmarkStart w:id="64" w:name="p43692821"/>
      <w:bookmarkEnd w:id="64"/>
    </w:p>
    <w:p w:rsidR="006B6BC5" w:rsidRPr="00F81E5F" w:rsidRDefault="00F81E5F" w:rsidP="006B6BC5">
      <w:pPr>
        <w:spacing w:after="0" w:line="240" w:lineRule="auto"/>
        <w:ind w:firstLine="480"/>
        <w:jc w:val="both"/>
        <w:rPr>
          <w:rFonts w:ascii="Times New Roman" w:eastAsia="Times New Roman" w:hAnsi="Times New Roman" w:cs="Times New Roman"/>
          <w:sz w:val="24"/>
          <w:szCs w:val="24"/>
          <w:lang w:val="en-US" w:eastAsia="bg-BG"/>
        </w:rPr>
      </w:pPr>
      <w:r w:rsidRPr="00F81E5F">
        <w:rPr>
          <w:rFonts w:ascii="Times New Roman" w:eastAsia="Times New Roman" w:hAnsi="Times New Roman" w:cs="Times New Roman"/>
          <w:sz w:val="24"/>
          <w:szCs w:val="24"/>
          <w:lang w:eastAsia="bg-BG"/>
        </w:rPr>
        <w:t xml:space="preserve">  </w:t>
      </w:r>
      <w:r w:rsidR="000E187A" w:rsidRPr="00F81E5F">
        <w:rPr>
          <w:rFonts w:ascii="Times New Roman" w:eastAsia="Times New Roman" w:hAnsi="Times New Roman" w:cs="Times New Roman"/>
          <w:b/>
          <w:sz w:val="24"/>
          <w:szCs w:val="24"/>
          <w:lang w:eastAsia="bg-BG"/>
        </w:rPr>
        <w:t>чл.46</w:t>
      </w:r>
      <w:r w:rsidR="00EE0338" w:rsidRPr="00F81E5F">
        <w:rPr>
          <w:rFonts w:ascii="Times New Roman" w:eastAsia="Times New Roman" w:hAnsi="Times New Roman" w:cs="Times New Roman"/>
          <w:b/>
          <w:sz w:val="24"/>
          <w:szCs w:val="24"/>
          <w:lang w:eastAsia="bg-BG"/>
        </w:rPr>
        <w:t>.</w:t>
      </w:r>
      <w:r w:rsidR="006B6BC5" w:rsidRPr="00F81E5F">
        <w:rPr>
          <w:rFonts w:ascii="Times New Roman" w:eastAsia="Times New Roman" w:hAnsi="Times New Roman" w:cs="Times New Roman"/>
          <w:b/>
          <w:sz w:val="24"/>
          <w:szCs w:val="24"/>
          <w:lang w:eastAsia="bg-BG"/>
        </w:rPr>
        <w:t xml:space="preserve"> </w:t>
      </w:r>
      <w:r w:rsidR="006B6BC5" w:rsidRPr="00F81E5F">
        <w:rPr>
          <w:rFonts w:ascii="Times New Roman" w:eastAsia="Times New Roman" w:hAnsi="Times New Roman" w:cs="Times New Roman"/>
          <w:sz w:val="24"/>
          <w:szCs w:val="24"/>
          <w:lang w:val="en-US" w:eastAsia="bg-BG"/>
        </w:rPr>
        <w:t xml:space="preserve">(1) </w:t>
      </w:r>
      <w:r w:rsidR="006B6BC5" w:rsidRPr="00F81E5F">
        <w:rPr>
          <w:rFonts w:ascii="Times New Roman" w:eastAsia="Times New Roman" w:hAnsi="Times New Roman" w:cs="Times New Roman"/>
          <w:sz w:val="24"/>
          <w:szCs w:val="24"/>
          <w:lang w:eastAsia="bg-BG"/>
        </w:rPr>
        <w:t xml:space="preserve">Възнагражденията на членовете на изпълнителните и контролните органи на едноличните търговски дружества с общинско участие в капитала се определят </w:t>
      </w:r>
      <w:r>
        <w:rPr>
          <w:rFonts w:ascii="Times New Roman" w:eastAsia="Times New Roman" w:hAnsi="Times New Roman" w:cs="Times New Roman"/>
          <w:sz w:val="24"/>
          <w:szCs w:val="24"/>
          <w:lang w:eastAsia="bg-BG"/>
        </w:rPr>
        <w:t xml:space="preserve">от </w:t>
      </w:r>
      <w:r w:rsidR="006B6BC5" w:rsidRPr="00F81E5F">
        <w:rPr>
          <w:rFonts w:ascii="Times New Roman" w:eastAsia="Times New Roman" w:hAnsi="Times New Roman" w:cs="Times New Roman"/>
          <w:sz w:val="24"/>
          <w:szCs w:val="24"/>
          <w:lang w:eastAsia="bg-BG"/>
        </w:rPr>
        <w:t>Общински съвет – Костинброд, в качеството му на орган упражняващ правата на едноличен собственик на капитала с решението по чл</w:t>
      </w:r>
      <w:r>
        <w:rPr>
          <w:rFonts w:ascii="Times New Roman" w:eastAsia="Times New Roman" w:hAnsi="Times New Roman" w:cs="Times New Roman"/>
          <w:color w:val="FF0000"/>
          <w:sz w:val="24"/>
          <w:szCs w:val="24"/>
          <w:lang w:eastAsia="bg-BG"/>
        </w:rPr>
        <w:t>.</w:t>
      </w:r>
      <w:r w:rsidRPr="00F81E5F">
        <w:rPr>
          <w:rFonts w:ascii="Times New Roman" w:eastAsia="Times New Roman" w:hAnsi="Times New Roman" w:cs="Times New Roman"/>
          <w:sz w:val="24"/>
          <w:szCs w:val="24"/>
          <w:lang w:eastAsia="bg-BG"/>
        </w:rPr>
        <w:t>39</w:t>
      </w:r>
      <w:r w:rsidR="006B6BC5" w:rsidRPr="00F81E5F">
        <w:rPr>
          <w:rFonts w:ascii="Times New Roman" w:eastAsia="Times New Roman" w:hAnsi="Times New Roman" w:cs="Times New Roman"/>
          <w:sz w:val="24"/>
          <w:szCs w:val="24"/>
          <w:lang w:eastAsia="bg-BG"/>
        </w:rPr>
        <w:t xml:space="preserve">, ал.1 от настоящата наредба. </w:t>
      </w:r>
    </w:p>
    <w:p w:rsidR="006B6BC5" w:rsidRPr="00F81E5F" w:rsidRDefault="006B6BC5" w:rsidP="006B6BC5">
      <w:pPr>
        <w:spacing w:after="0" w:line="240" w:lineRule="auto"/>
        <w:ind w:firstLine="480"/>
        <w:jc w:val="both"/>
        <w:rPr>
          <w:rFonts w:ascii="Times New Roman" w:eastAsia="Times New Roman" w:hAnsi="Times New Roman" w:cs="Times New Roman"/>
          <w:sz w:val="24"/>
          <w:szCs w:val="24"/>
          <w:lang w:eastAsia="bg-BG"/>
        </w:rPr>
      </w:pPr>
      <w:r w:rsidRPr="00F81E5F">
        <w:rPr>
          <w:rFonts w:ascii="Times New Roman" w:eastAsia="Times New Roman" w:hAnsi="Times New Roman" w:cs="Times New Roman"/>
          <w:sz w:val="24"/>
          <w:szCs w:val="24"/>
          <w:lang w:eastAsia="bg-BG"/>
        </w:rPr>
        <w:lastRenderedPageBreak/>
        <w:t>(</w:t>
      </w:r>
      <w:r w:rsidRPr="00F81E5F">
        <w:rPr>
          <w:rFonts w:ascii="Times New Roman" w:eastAsia="Times New Roman" w:hAnsi="Times New Roman" w:cs="Times New Roman"/>
          <w:sz w:val="24"/>
          <w:szCs w:val="24"/>
          <w:lang w:val="en-US" w:eastAsia="bg-BG"/>
        </w:rPr>
        <w:t>2</w:t>
      </w:r>
      <w:r w:rsidRPr="00F81E5F">
        <w:rPr>
          <w:rFonts w:ascii="Times New Roman" w:eastAsia="Times New Roman" w:hAnsi="Times New Roman" w:cs="Times New Roman"/>
          <w:sz w:val="24"/>
          <w:szCs w:val="24"/>
          <w:lang w:eastAsia="bg-BG"/>
        </w:rPr>
        <w:t>) Средствата за изплащане на възнагражденията са за сметка на разходите на дружеството.</w:t>
      </w:r>
    </w:p>
    <w:p w:rsidR="006B6BC5" w:rsidRPr="00B563CE" w:rsidRDefault="006B6BC5" w:rsidP="00B563CE">
      <w:pPr>
        <w:spacing w:after="0" w:line="240" w:lineRule="auto"/>
        <w:ind w:firstLine="480"/>
        <w:jc w:val="both"/>
        <w:rPr>
          <w:rFonts w:ascii="Times New Roman" w:eastAsia="Times New Roman" w:hAnsi="Times New Roman" w:cs="Times New Roman"/>
          <w:sz w:val="24"/>
          <w:szCs w:val="24"/>
          <w:lang w:eastAsia="bg-BG"/>
        </w:rPr>
      </w:pPr>
      <w:r w:rsidRPr="00F81E5F">
        <w:rPr>
          <w:rFonts w:ascii="Times New Roman" w:eastAsia="Times New Roman" w:hAnsi="Times New Roman" w:cs="Times New Roman"/>
          <w:sz w:val="24"/>
          <w:szCs w:val="24"/>
          <w:lang w:eastAsia="bg-BG"/>
        </w:rPr>
        <w:t xml:space="preserve"> (</w:t>
      </w:r>
      <w:r w:rsidRPr="00F81E5F">
        <w:rPr>
          <w:rFonts w:ascii="Times New Roman" w:eastAsia="Times New Roman" w:hAnsi="Times New Roman" w:cs="Times New Roman"/>
          <w:sz w:val="24"/>
          <w:szCs w:val="24"/>
          <w:lang w:val="en-US" w:eastAsia="bg-BG"/>
        </w:rPr>
        <w:t>3</w:t>
      </w:r>
      <w:r w:rsidRPr="00F81E5F">
        <w:rPr>
          <w:rFonts w:ascii="Times New Roman" w:eastAsia="Times New Roman" w:hAnsi="Times New Roman" w:cs="Times New Roman"/>
          <w:sz w:val="24"/>
          <w:szCs w:val="24"/>
          <w:lang w:eastAsia="bg-BG"/>
        </w:rPr>
        <w:t>) Информация за определен</w:t>
      </w:r>
      <w:r w:rsidR="00D12A78">
        <w:rPr>
          <w:rFonts w:ascii="Times New Roman" w:eastAsia="Times New Roman" w:hAnsi="Times New Roman" w:cs="Times New Roman"/>
          <w:sz w:val="24"/>
          <w:szCs w:val="24"/>
          <w:lang w:eastAsia="bg-BG"/>
        </w:rPr>
        <w:t>ите възнаграждения се представя</w:t>
      </w:r>
      <w:r w:rsidRPr="00F81E5F">
        <w:rPr>
          <w:rFonts w:ascii="Times New Roman" w:eastAsia="Times New Roman" w:hAnsi="Times New Roman" w:cs="Times New Roman"/>
          <w:sz w:val="24"/>
          <w:szCs w:val="24"/>
          <w:lang w:eastAsia="bg-BG"/>
        </w:rPr>
        <w:t xml:space="preserve"> в община Костинброд заедно с тримесечните отчети в срок до края на месец</w:t>
      </w:r>
      <w:r w:rsidR="00B563CE">
        <w:rPr>
          <w:rFonts w:ascii="Times New Roman" w:eastAsia="Times New Roman" w:hAnsi="Times New Roman" w:cs="Times New Roman"/>
          <w:sz w:val="24"/>
          <w:szCs w:val="24"/>
          <w:lang w:eastAsia="bg-BG"/>
        </w:rPr>
        <w:t>а, следващ отчетното тримесечие.</w:t>
      </w:r>
    </w:p>
    <w:p w:rsidR="0011399C" w:rsidRPr="00882DFE" w:rsidRDefault="002A6D82" w:rsidP="0011399C">
      <w:pPr>
        <w:spacing w:after="0" w:line="240" w:lineRule="auto"/>
        <w:jc w:val="center"/>
        <w:outlineLvl w:val="2"/>
        <w:rPr>
          <w:rFonts w:ascii="Times New Roman" w:eastAsia="Times New Roman" w:hAnsi="Times New Roman" w:cs="Times New Roman"/>
          <w:b/>
          <w:bCs/>
          <w:color w:val="222222"/>
          <w:sz w:val="24"/>
          <w:szCs w:val="24"/>
          <w:lang w:eastAsia="bg-BG"/>
        </w:rPr>
      </w:pPr>
      <w:bookmarkStart w:id="65" w:name="p43692731"/>
      <w:bookmarkEnd w:id="65"/>
      <w:r w:rsidRPr="00882DFE">
        <w:rPr>
          <w:rFonts w:ascii="Times New Roman" w:eastAsia="Times New Roman" w:hAnsi="Times New Roman" w:cs="Times New Roman"/>
          <w:b/>
          <w:bCs/>
          <w:color w:val="222222"/>
          <w:sz w:val="24"/>
          <w:szCs w:val="24"/>
          <w:lang w:eastAsia="bg-BG"/>
        </w:rPr>
        <w:t>ГЛАВА ОСМА</w:t>
      </w:r>
      <w:r w:rsidR="0011399C" w:rsidRPr="00882DFE">
        <w:rPr>
          <w:rFonts w:ascii="Times New Roman" w:eastAsia="Times New Roman" w:hAnsi="Times New Roman" w:cs="Times New Roman"/>
          <w:b/>
          <w:bCs/>
          <w:color w:val="222222"/>
          <w:sz w:val="24"/>
          <w:szCs w:val="24"/>
          <w:lang w:eastAsia="bg-BG"/>
        </w:rPr>
        <w:br/>
        <w:t>ПУБЛИЧНО ОПОВЕСТЯВАНЕ И ОДИТ</w:t>
      </w:r>
    </w:p>
    <w:p w:rsidR="002A6D82" w:rsidRPr="00882DFE" w:rsidRDefault="002A6D82" w:rsidP="0011399C">
      <w:pPr>
        <w:spacing w:after="0" w:line="240" w:lineRule="auto"/>
        <w:jc w:val="center"/>
        <w:outlineLvl w:val="2"/>
        <w:rPr>
          <w:rFonts w:ascii="Times New Roman" w:eastAsia="Times New Roman" w:hAnsi="Times New Roman" w:cs="Times New Roman"/>
          <w:b/>
          <w:bCs/>
          <w:color w:val="222222"/>
          <w:sz w:val="24"/>
          <w:szCs w:val="24"/>
          <w:lang w:eastAsia="bg-BG"/>
        </w:rPr>
      </w:pPr>
    </w:p>
    <w:p w:rsidR="0011399C" w:rsidRPr="00882DFE" w:rsidRDefault="006B6BC5"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66" w:name="p43692822"/>
      <w:bookmarkEnd w:id="66"/>
      <w:r>
        <w:rPr>
          <w:rFonts w:ascii="Times New Roman" w:eastAsia="Times New Roman" w:hAnsi="Times New Roman" w:cs="Times New Roman"/>
          <w:b/>
          <w:bCs/>
          <w:color w:val="222222"/>
          <w:sz w:val="24"/>
          <w:szCs w:val="24"/>
          <w:lang w:eastAsia="bg-BG"/>
        </w:rPr>
        <w:t>Чл.4</w:t>
      </w:r>
      <w:r w:rsidR="000E187A">
        <w:rPr>
          <w:rFonts w:ascii="Times New Roman" w:eastAsia="Times New Roman" w:hAnsi="Times New Roman" w:cs="Times New Roman"/>
          <w:b/>
          <w:bCs/>
          <w:color w:val="222222"/>
          <w:sz w:val="24"/>
          <w:szCs w:val="24"/>
          <w:lang w:eastAsia="bg-BG"/>
        </w:rPr>
        <w:t>7</w:t>
      </w:r>
      <w:r w:rsidR="0011399C" w:rsidRPr="00882DFE">
        <w:rPr>
          <w:rFonts w:ascii="Times New Roman" w:eastAsia="Times New Roman" w:hAnsi="Times New Roman" w:cs="Times New Roman"/>
          <w:color w:val="222222"/>
          <w:sz w:val="24"/>
          <w:szCs w:val="24"/>
          <w:lang w:eastAsia="bg-BG"/>
        </w:rPr>
        <w:t>. (1) Органите на управление и контрол на публичните предприятия оповестяват тримесечни и годишни финансови отчети, анализи и доклади за дейността по </w:t>
      </w:r>
      <w:hyperlink r:id="rId21" w:anchor="p41738837" w:history="1">
        <w:r w:rsidR="0011399C" w:rsidRPr="00882DFE">
          <w:rPr>
            <w:rFonts w:ascii="Times New Roman" w:eastAsia="Times New Roman" w:hAnsi="Times New Roman" w:cs="Times New Roman"/>
            <w:sz w:val="24"/>
            <w:szCs w:val="24"/>
            <w:lang w:eastAsia="bg-BG"/>
          </w:rPr>
          <w:t>чл. 29 от Закона за публичните предприятия</w:t>
        </w:r>
      </w:hyperlink>
      <w:r w:rsidR="0011399C" w:rsidRPr="00882DFE">
        <w:rPr>
          <w:rFonts w:ascii="Times New Roman" w:eastAsia="Times New Roman" w:hAnsi="Times New Roman" w:cs="Times New Roman"/>
          <w:sz w:val="24"/>
          <w:szCs w:val="24"/>
          <w:lang w:eastAsia="bg-BG"/>
        </w:rPr>
        <w:t> в съответствие със </w:t>
      </w:r>
      <w:hyperlink r:id="rId22" w:history="1">
        <w:r w:rsidR="0011399C" w:rsidRPr="00882DFE">
          <w:rPr>
            <w:rFonts w:ascii="Times New Roman" w:eastAsia="Times New Roman" w:hAnsi="Times New Roman" w:cs="Times New Roman"/>
            <w:sz w:val="24"/>
            <w:szCs w:val="24"/>
            <w:lang w:eastAsia="bg-BG"/>
          </w:rPr>
          <w:t>Закона за счетоводството</w:t>
        </w:r>
      </w:hyperlink>
      <w:r w:rsidR="0011399C" w:rsidRPr="00882DFE">
        <w:rPr>
          <w:rFonts w:ascii="Times New Roman" w:eastAsia="Times New Roman" w:hAnsi="Times New Roman" w:cs="Times New Roman"/>
          <w:sz w:val="24"/>
          <w:szCs w:val="24"/>
          <w:lang w:eastAsia="bg-BG"/>
        </w:rPr>
        <w:t> </w:t>
      </w:r>
      <w:r w:rsidR="0011399C" w:rsidRPr="00882DFE">
        <w:rPr>
          <w:rFonts w:ascii="Times New Roman" w:eastAsia="Times New Roman" w:hAnsi="Times New Roman" w:cs="Times New Roman"/>
          <w:color w:val="222222"/>
          <w:sz w:val="24"/>
          <w:szCs w:val="24"/>
          <w:lang w:eastAsia="bg-BG"/>
        </w:rPr>
        <w:t>и приложимите счетоводни стандарти.</w:t>
      </w:r>
    </w:p>
    <w:p w:rsidR="0011399C" w:rsidRPr="00882DF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882DFE">
        <w:rPr>
          <w:rFonts w:ascii="Times New Roman" w:eastAsia="Times New Roman" w:hAnsi="Times New Roman" w:cs="Times New Roman"/>
          <w:color w:val="222222"/>
          <w:sz w:val="24"/>
          <w:szCs w:val="24"/>
          <w:lang w:eastAsia="bg-BG"/>
        </w:rPr>
        <w:t>(2) Тримесечното отчитане включва:</w:t>
      </w:r>
    </w:p>
    <w:p w:rsidR="0011399C" w:rsidRPr="00882DF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882DFE">
        <w:rPr>
          <w:rFonts w:ascii="Times New Roman" w:eastAsia="Times New Roman" w:hAnsi="Times New Roman" w:cs="Times New Roman"/>
          <w:color w:val="222222"/>
          <w:sz w:val="24"/>
          <w:szCs w:val="24"/>
          <w:lang w:eastAsia="bg-BG"/>
        </w:rPr>
        <w:t>1. междинни финансови отчети, съдържащи счетоводен баланс, отчет за приходите и разходите, отчет за собствения капитал, отчет за паричните потоци и приложенията към тях;</w:t>
      </w:r>
    </w:p>
    <w:p w:rsidR="0011399C" w:rsidRPr="00882DF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882DFE">
        <w:rPr>
          <w:rFonts w:ascii="Times New Roman" w:eastAsia="Times New Roman" w:hAnsi="Times New Roman" w:cs="Times New Roman"/>
          <w:color w:val="222222"/>
          <w:sz w:val="24"/>
          <w:szCs w:val="24"/>
          <w:lang w:eastAsia="bg-BG"/>
        </w:rPr>
        <w:t>2. междинен анализ на дейността, включващ и анализ на изпълнението на финансовите и нефинансовите цели.</w:t>
      </w:r>
    </w:p>
    <w:p w:rsidR="0011399C" w:rsidRPr="00882DF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882DFE">
        <w:rPr>
          <w:rFonts w:ascii="Times New Roman" w:eastAsia="Times New Roman" w:hAnsi="Times New Roman" w:cs="Times New Roman"/>
          <w:color w:val="222222"/>
          <w:sz w:val="24"/>
          <w:szCs w:val="24"/>
          <w:lang w:eastAsia="bg-BG"/>
        </w:rPr>
        <w:t>(3) Годишното отчитане включва:</w:t>
      </w:r>
    </w:p>
    <w:p w:rsidR="0011399C" w:rsidRPr="00882DF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882DFE">
        <w:rPr>
          <w:rFonts w:ascii="Times New Roman" w:eastAsia="Times New Roman" w:hAnsi="Times New Roman" w:cs="Times New Roman"/>
          <w:color w:val="222222"/>
          <w:sz w:val="24"/>
          <w:szCs w:val="24"/>
          <w:lang w:eastAsia="bg-BG"/>
        </w:rPr>
        <w:t>1. годишни финансови отчети (счетоводен баланс, отчет за приходите и разходите, отчет за собствения капитал, отчет за паричните потоци и приложенията към тях);</w:t>
      </w:r>
    </w:p>
    <w:p w:rsidR="0011399C" w:rsidRPr="00882DF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882DFE">
        <w:rPr>
          <w:rFonts w:ascii="Times New Roman" w:eastAsia="Times New Roman" w:hAnsi="Times New Roman" w:cs="Times New Roman"/>
          <w:color w:val="222222"/>
          <w:sz w:val="24"/>
          <w:szCs w:val="24"/>
          <w:lang w:eastAsia="bg-BG"/>
        </w:rPr>
        <w:t>2. годишен доклад за дейността и анализ на изпълнението на финансовите и нефинансовите цели;</w:t>
      </w:r>
    </w:p>
    <w:p w:rsidR="0011399C" w:rsidRPr="00882DF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882DFE">
        <w:rPr>
          <w:rFonts w:ascii="Times New Roman" w:eastAsia="Times New Roman" w:hAnsi="Times New Roman" w:cs="Times New Roman"/>
          <w:color w:val="222222"/>
          <w:sz w:val="24"/>
          <w:szCs w:val="24"/>
          <w:lang w:eastAsia="bg-BG"/>
        </w:rPr>
        <w:t>3. доклад на регистриран одитор в предвидените от закон случаи или е взето решение за извършване на независим финансов одит;</w:t>
      </w:r>
    </w:p>
    <w:p w:rsidR="0011399C" w:rsidRPr="00882DF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882DFE">
        <w:rPr>
          <w:rFonts w:ascii="Times New Roman" w:eastAsia="Times New Roman" w:hAnsi="Times New Roman" w:cs="Times New Roman"/>
          <w:color w:val="222222"/>
          <w:sz w:val="24"/>
          <w:szCs w:val="24"/>
          <w:lang w:eastAsia="bg-BG"/>
        </w:rPr>
        <w:t>4. нефинансова декларация по </w:t>
      </w:r>
      <w:hyperlink r:id="rId23" w:anchor="p39742924" w:history="1">
        <w:r w:rsidRPr="00882DFE">
          <w:rPr>
            <w:rFonts w:ascii="Times New Roman" w:eastAsia="Times New Roman" w:hAnsi="Times New Roman" w:cs="Times New Roman"/>
            <w:sz w:val="24"/>
            <w:szCs w:val="24"/>
            <w:lang w:eastAsia="bg-BG"/>
          </w:rPr>
          <w:t>чл. 48 от Закона за счетоводството</w:t>
        </w:r>
      </w:hyperlink>
      <w:r w:rsidRPr="00882DFE">
        <w:rPr>
          <w:rFonts w:ascii="Times New Roman" w:eastAsia="Times New Roman" w:hAnsi="Times New Roman" w:cs="Times New Roman"/>
          <w:color w:val="222222"/>
          <w:sz w:val="24"/>
          <w:szCs w:val="24"/>
          <w:lang w:eastAsia="bg-BG"/>
        </w:rPr>
        <w:t>, както и отчети за оценка на риска, човешките ресурси и трудовите отношения, устойчивостта, въздействието върху околната среда, сделките между свързани лица и отчет за членовете на управителните и контролни органи, включително отчет за тяхното възнаграждение, отчет за изпълнение на възложените задължения за извършване на обществени услуги и на целите на публичната политика;</w:t>
      </w:r>
    </w:p>
    <w:p w:rsidR="0011399C" w:rsidRPr="00882DF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882DFE">
        <w:rPr>
          <w:rFonts w:ascii="Times New Roman" w:eastAsia="Times New Roman" w:hAnsi="Times New Roman" w:cs="Times New Roman"/>
          <w:color w:val="222222"/>
          <w:sz w:val="24"/>
          <w:szCs w:val="24"/>
          <w:lang w:eastAsia="bg-BG"/>
        </w:rPr>
        <w:t>5. декларация за корпоративното управление съгласно </w:t>
      </w:r>
      <w:hyperlink r:id="rId24" w:anchor="p42775314" w:history="1">
        <w:r w:rsidRPr="00882DFE">
          <w:rPr>
            <w:rFonts w:ascii="Times New Roman" w:eastAsia="Times New Roman" w:hAnsi="Times New Roman" w:cs="Times New Roman"/>
            <w:sz w:val="24"/>
            <w:szCs w:val="24"/>
            <w:lang w:eastAsia="bg-BG"/>
          </w:rPr>
          <w:t>чл. 100н, ал. 7, т. 1 от Закона за публичното предлагане на ценни книжа</w:t>
        </w:r>
      </w:hyperlink>
      <w:r w:rsidRPr="00882DFE">
        <w:rPr>
          <w:rFonts w:ascii="Times New Roman" w:eastAsia="Times New Roman" w:hAnsi="Times New Roman" w:cs="Times New Roman"/>
          <w:sz w:val="24"/>
          <w:szCs w:val="24"/>
          <w:lang w:eastAsia="bg-BG"/>
        </w:rPr>
        <w:t> </w:t>
      </w:r>
      <w:r w:rsidRPr="00882DFE">
        <w:rPr>
          <w:rFonts w:ascii="Times New Roman" w:eastAsia="Times New Roman" w:hAnsi="Times New Roman" w:cs="Times New Roman"/>
          <w:color w:val="222222"/>
          <w:sz w:val="24"/>
          <w:szCs w:val="24"/>
          <w:lang w:eastAsia="bg-BG"/>
        </w:rPr>
        <w:t>- за предприятията, категоризирани като "големи" и предприятия, на които са възложени задължения за извършване на обществени услуги и/или цели на публичната политика;</w:t>
      </w:r>
    </w:p>
    <w:p w:rsidR="0011399C" w:rsidRPr="00882DF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882DFE">
        <w:rPr>
          <w:rFonts w:ascii="Times New Roman" w:eastAsia="Times New Roman" w:hAnsi="Times New Roman" w:cs="Times New Roman"/>
          <w:color w:val="222222"/>
          <w:sz w:val="24"/>
          <w:szCs w:val="24"/>
          <w:lang w:eastAsia="bg-BG"/>
        </w:rPr>
        <w:t>6. аналитична отчетност на приходите и разходите на предприятието за изпълнение на възложените му задължения за извършване на обществена услуга или за изпълнение на цели на публичната политика;</w:t>
      </w:r>
    </w:p>
    <w:p w:rsidR="0011399C" w:rsidRPr="00882DFE" w:rsidRDefault="0011399C" w:rsidP="0011399C">
      <w:pPr>
        <w:spacing w:after="0" w:line="240" w:lineRule="auto"/>
        <w:ind w:firstLine="480"/>
        <w:jc w:val="both"/>
        <w:rPr>
          <w:rFonts w:ascii="Times New Roman" w:eastAsia="Times New Roman" w:hAnsi="Times New Roman" w:cs="Times New Roman"/>
          <w:sz w:val="24"/>
          <w:szCs w:val="24"/>
          <w:lang w:eastAsia="bg-BG"/>
        </w:rPr>
      </w:pPr>
      <w:r w:rsidRPr="00882DFE">
        <w:rPr>
          <w:rFonts w:ascii="Times New Roman" w:eastAsia="Times New Roman" w:hAnsi="Times New Roman" w:cs="Times New Roman"/>
          <w:color w:val="222222"/>
          <w:sz w:val="24"/>
          <w:szCs w:val="24"/>
          <w:lang w:eastAsia="bg-BG"/>
        </w:rPr>
        <w:t>7. доклад и въпросник за самооценка на състоянието на системите за финансово управление и контрол, изготвени съгласно </w:t>
      </w:r>
      <w:hyperlink r:id="rId25" w:history="1">
        <w:r w:rsidRPr="00882DFE">
          <w:rPr>
            <w:rFonts w:ascii="Times New Roman" w:eastAsia="Times New Roman" w:hAnsi="Times New Roman" w:cs="Times New Roman"/>
            <w:sz w:val="24"/>
            <w:szCs w:val="24"/>
            <w:lang w:eastAsia="bg-BG"/>
          </w:rPr>
          <w:t>Закона за финансово управление и контрол в публичния сектор</w:t>
        </w:r>
      </w:hyperlink>
      <w:r w:rsidRPr="00882DFE">
        <w:rPr>
          <w:rFonts w:ascii="Times New Roman" w:eastAsia="Times New Roman" w:hAnsi="Times New Roman" w:cs="Times New Roman"/>
          <w:sz w:val="24"/>
          <w:szCs w:val="24"/>
          <w:lang w:eastAsia="bg-BG"/>
        </w:rPr>
        <w:t>;</w:t>
      </w:r>
    </w:p>
    <w:p w:rsidR="0011399C" w:rsidRPr="00882DF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882DFE">
        <w:rPr>
          <w:rFonts w:ascii="Times New Roman" w:eastAsia="Times New Roman" w:hAnsi="Times New Roman" w:cs="Times New Roman"/>
          <w:color w:val="222222"/>
          <w:sz w:val="24"/>
          <w:szCs w:val="24"/>
          <w:lang w:eastAsia="bg-BG"/>
        </w:rPr>
        <w:t>8. друга изискуема информация.</w:t>
      </w:r>
    </w:p>
    <w:p w:rsidR="0011399C" w:rsidRPr="00882DF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882DFE">
        <w:rPr>
          <w:rFonts w:ascii="Times New Roman" w:eastAsia="Times New Roman" w:hAnsi="Times New Roman" w:cs="Times New Roman"/>
          <w:color w:val="222222"/>
          <w:sz w:val="24"/>
          <w:szCs w:val="24"/>
          <w:lang w:eastAsia="bg-BG"/>
        </w:rPr>
        <w:t>(4) Публичните предприятия, изготвящи консолидирани финансови отчети ги представят заедно със съответните доклади.</w:t>
      </w:r>
    </w:p>
    <w:p w:rsidR="0011399C" w:rsidRPr="00882DF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882DFE">
        <w:rPr>
          <w:rFonts w:ascii="Times New Roman" w:eastAsia="Times New Roman" w:hAnsi="Times New Roman" w:cs="Times New Roman"/>
          <w:color w:val="222222"/>
          <w:sz w:val="24"/>
          <w:szCs w:val="24"/>
          <w:lang w:eastAsia="bg-BG"/>
        </w:rPr>
        <w:t>(5) Оповестяването на информацията по ал. 1-4 се извършва на ел</w:t>
      </w:r>
      <w:r w:rsidR="002A6D82" w:rsidRPr="00882DFE">
        <w:rPr>
          <w:rFonts w:ascii="Times New Roman" w:eastAsia="Times New Roman" w:hAnsi="Times New Roman" w:cs="Times New Roman"/>
          <w:color w:val="222222"/>
          <w:sz w:val="24"/>
          <w:szCs w:val="24"/>
          <w:lang w:eastAsia="bg-BG"/>
        </w:rPr>
        <w:t>ектронната страница на о</w:t>
      </w:r>
      <w:r w:rsidRPr="00882DFE">
        <w:rPr>
          <w:rFonts w:ascii="Times New Roman" w:eastAsia="Times New Roman" w:hAnsi="Times New Roman" w:cs="Times New Roman"/>
          <w:color w:val="222222"/>
          <w:sz w:val="24"/>
          <w:szCs w:val="24"/>
          <w:lang w:eastAsia="bg-BG"/>
        </w:rPr>
        <w:t>бщина</w:t>
      </w:r>
      <w:r w:rsidR="002A6D82" w:rsidRPr="00882DFE">
        <w:rPr>
          <w:rFonts w:ascii="Times New Roman" w:eastAsia="Times New Roman" w:hAnsi="Times New Roman" w:cs="Times New Roman"/>
          <w:color w:val="222222"/>
          <w:sz w:val="24"/>
          <w:szCs w:val="24"/>
          <w:lang w:eastAsia="bg-BG"/>
        </w:rPr>
        <w:t xml:space="preserve"> Костинброд</w:t>
      </w:r>
      <w:r w:rsidRPr="00882DFE">
        <w:rPr>
          <w:rFonts w:ascii="Times New Roman" w:eastAsia="Times New Roman" w:hAnsi="Times New Roman" w:cs="Times New Roman"/>
          <w:color w:val="222222"/>
          <w:sz w:val="24"/>
          <w:szCs w:val="24"/>
          <w:lang w:eastAsia="bg-BG"/>
        </w:rPr>
        <w:t>.</w:t>
      </w:r>
    </w:p>
    <w:p w:rsidR="0011399C" w:rsidRPr="00882DFE" w:rsidRDefault="006B6BC5"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67" w:name="p43692823"/>
      <w:bookmarkEnd w:id="67"/>
      <w:r>
        <w:rPr>
          <w:rFonts w:ascii="Times New Roman" w:eastAsia="Times New Roman" w:hAnsi="Times New Roman" w:cs="Times New Roman"/>
          <w:b/>
          <w:bCs/>
          <w:color w:val="222222"/>
          <w:sz w:val="24"/>
          <w:szCs w:val="24"/>
          <w:lang w:eastAsia="bg-BG"/>
        </w:rPr>
        <w:t>Чл. 4</w:t>
      </w:r>
      <w:r w:rsidR="000E187A">
        <w:rPr>
          <w:rFonts w:ascii="Times New Roman" w:eastAsia="Times New Roman" w:hAnsi="Times New Roman" w:cs="Times New Roman"/>
          <w:b/>
          <w:bCs/>
          <w:color w:val="222222"/>
          <w:sz w:val="24"/>
          <w:szCs w:val="24"/>
          <w:lang w:eastAsia="bg-BG"/>
        </w:rPr>
        <w:t>8</w:t>
      </w:r>
      <w:r w:rsidR="002A6D82" w:rsidRPr="00882DFE">
        <w:rPr>
          <w:rFonts w:ascii="Times New Roman" w:eastAsia="Times New Roman" w:hAnsi="Times New Roman" w:cs="Times New Roman"/>
          <w:color w:val="222222"/>
          <w:sz w:val="24"/>
          <w:szCs w:val="24"/>
          <w:lang w:eastAsia="bg-BG"/>
        </w:rPr>
        <w:t>. (1) О</w:t>
      </w:r>
      <w:r w:rsidR="0011399C" w:rsidRPr="00882DFE">
        <w:rPr>
          <w:rFonts w:ascii="Times New Roman" w:eastAsia="Times New Roman" w:hAnsi="Times New Roman" w:cs="Times New Roman"/>
          <w:color w:val="222222"/>
          <w:sz w:val="24"/>
          <w:szCs w:val="24"/>
          <w:lang w:eastAsia="bg-BG"/>
        </w:rPr>
        <w:t xml:space="preserve">бщински съвет </w:t>
      </w:r>
      <w:r w:rsidR="002A6D82" w:rsidRPr="00882DFE">
        <w:rPr>
          <w:rFonts w:ascii="Times New Roman" w:eastAsia="Times New Roman" w:hAnsi="Times New Roman" w:cs="Times New Roman"/>
          <w:color w:val="222222"/>
          <w:sz w:val="24"/>
          <w:szCs w:val="24"/>
          <w:lang w:eastAsia="bg-BG"/>
        </w:rPr>
        <w:t xml:space="preserve"> - Костинброд </w:t>
      </w:r>
      <w:r w:rsidR="0011399C" w:rsidRPr="00882DFE">
        <w:rPr>
          <w:rFonts w:ascii="Times New Roman" w:eastAsia="Times New Roman" w:hAnsi="Times New Roman" w:cs="Times New Roman"/>
          <w:color w:val="222222"/>
          <w:sz w:val="24"/>
          <w:szCs w:val="24"/>
          <w:lang w:eastAsia="bg-BG"/>
        </w:rPr>
        <w:t>приема правила за избор на регистриран одитор за заверка на годишния финансов отчет на съответното публично предприятие.</w:t>
      </w:r>
    </w:p>
    <w:p w:rsidR="0011399C" w:rsidRPr="00882DF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882DFE">
        <w:rPr>
          <w:rFonts w:ascii="Times New Roman" w:eastAsia="Times New Roman" w:hAnsi="Times New Roman" w:cs="Times New Roman"/>
          <w:color w:val="222222"/>
          <w:sz w:val="24"/>
          <w:szCs w:val="24"/>
          <w:lang w:eastAsia="bg-BG"/>
        </w:rPr>
        <w:lastRenderedPageBreak/>
        <w:t>(2) Не може да бъде назначен за регистриран одитор лице, което е извършвал финансов одит на едно и също публично предприятие в продължение на 4 поредни години.</w:t>
      </w:r>
    </w:p>
    <w:p w:rsidR="0011399C" w:rsidRPr="00882DFE" w:rsidRDefault="006B6BC5"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68" w:name="p43692824"/>
      <w:bookmarkEnd w:id="68"/>
      <w:r>
        <w:rPr>
          <w:rFonts w:ascii="Times New Roman" w:eastAsia="Times New Roman" w:hAnsi="Times New Roman" w:cs="Times New Roman"/>
          <w:b/>
          <w:bCs/>
          <w:color w:val="222222"/>
          <w:sz w:val="24"/>
          <w:szCs w:val="24"/>
          <w:lang w:eastAsia="bg-BG"/>
        </w:rPr>
        <w:t>Чл.4</w:t>
      </w:r>
      <w:r w:rsidR="000E187A">
        <w:rPr>
          <w:rFonts w:ascii="Times New Roman" w:eastAsia="Times New Roman" w:hAnsi="Times New Roman" w:cs="Times New Roman"/>
          <w:b/>
          <w:bCs/>
          <w:color w:val="222222"/>
          <w:sz w:val="24"/>
          <w:szCs w:val="24"/>
          <w:lang w:eastAsia="bg-BG"/>
        </w:rPr>
        <w:t>9</w:t>
      </w:r>
      <w:r w:rsidR="0011399C" w:rsidRPr="00882DFE">
        <w:rPr>
          <w:rFonts w:ascii="Times New Roman" w:eastAsia="Times New Roman" w:hAnsi="Times New Roman" w:cs="Times New Roman"/>
          <w:color w:val="222222"/>
          <w:sz w:val="24"/>
          <w:szCs w:val="24"/>
          <w:lang w:eastAsia="bg-BG"/>
        </w:rPr>
        <w:t>. (1) Публичните предприятия с общинско участие в капитала следва да разработят своя политика за оповестяване на информация, която включва:</w:t>
      </w:r>
    </w:p>
    <w:p w:rsidR="0011399C" w:rsidRPr="00882DF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882DFE">
        <w:rPr>
          <w:rFonts w:ascii="Times New Roman" w:eastAsia="Times New Roman" w:hAnsi="Times New Roman" w:cs="Times New Roman"/>
          <w:color w:val="222222"/>
          <w:sz w:val="24"/>
          <w:szCs w:val="24"/>
          <w:lang w:eastAsia="bg-BG"/>
        </w:rPr>
        <w:t>1. списък от информация, която подлежи на публично оповестяване;</w:t>
      </w:r>
    </w:p>
    <w:p w:rsidR="0011399C" w:rsidRPr="00882DF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882DFE">
        <w:rPr>
          <w:rFonts w:ascii="Times New Roman" w:eastAsia="Times New Roman" w:hAnsi="Times New Roman" w:cs="Times New Roman"/>
          <w:color w:val="222222"/>
          <w:sz w:val="24"/>
          <w:szCs w:val="24"/>
          <w:lang w:eastAsia="bg-BG"/>
        </w:rPr>
        <w:t>2. списък с информация, която не подлежи на разкриване като информация, съдържаща търговска тайна, лични данни др.;</w:t>
      </w:r>
    </w:p>
    <w:p w:rsidR="0011399C" w:rsidRPr="00882DF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882DFE">
        <w:rPr>
          <w:rFonts w:ascii="Times New Roman" w:eastAsia="Times New Roman" w:hAnsi="Times New Roman" w:cs="Times New Roman"/>
          <w:color w:val="222222"/>
          <w:sz w:val="24"/>
          <w:szCs w:val="24"/>
          <w:lang w:eastAsia="bg-BG"/>
        </w:rPr>
        <w:t>3. срокове за публикуване на информацията;</w:t>
      </w:r>
    </w:p>
    <w:p w:rsidR="0011399C" w:rsidRPr="00882DF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882DFE">
        <w:rPr>
          <w:rFonts w:ascii="Times New Roman" w:eastAsia="Times New Roman" w:hAnsi="Times New Roman" w:cs="Times New Roman"/>
          <w:color w:val="222222"/>
          <w:sz w:val="24"/>
          <w:szCs w:val="24"/>
          <w:lang w:eastAsia="bg-BG"/>
        </w:rPr>
        <w:t>4. процедури за осигуряване на качеството на информацията;</w:t>
      </w:r>
    </w:p>
    <w:p w:rsidR="0011399C" w:rsidRPr="00882DF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882DFE">
        <w:rPr>
          <w:rFonts w:ascii="Times New Roman" w:eastAsia="Times New Roman" w:hAnsi="Times New Roman" w:cs="Times New Roman"/>
          <w:color w:val="222222"/>
          <w:sz w:val="24"/>
          <w:szCs w:val="24"/>
          <w:lang w:eastAsia="bg-BG"/>
        </w:rPr>
        <w:t>5. процедури за оценка на съответствието на информацията, която трябва да бъде оповестена с изискванията на нормативните актове;</w:t>
      </w:r>
    </w:p>
    <w:p w:rsidR="0011399C" w:rsidRPr="00882DF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882DFE">
        <w:rPr>
          <w:rFonts w:ascii="Times New Roman" w:eastAsia="Times New Roman" w:hAnsi="Times New Roman" w:cs="Times New Roman"/>
          <w:color w:val="222222"/>
          <w:sz w:val="24"/>
          <w:szCs w:val="24"/>
          <w:lang w:eastAsia="bg-BG"/>
        </w:rPr>
        <w:t>6. процедурата и честотата на проверка и актуализиране на разкритата информация;</w:t>
      </w:r>
    </w:p>
    <w:p w:rsidR="0011399C" w:rsidRPr="00882DF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882DFE">
        <w:rPr>
          <w:rFonts w:ascii="Times New Roman" w:eastAsia="Times New Roman" w:hAnsi="Times New Roman" w:cs="Times New Roman"/>
          <w:color w:val="222222"/>
          <w:sz w:val="24"/>
          <w:szCs w:val="24"/>
          <w:lang w:eastAsia="bg-BG"/>
        </w:rPr>
        <w:t>7. лицата, отговорни за публикуване на информация в капиталовото дружество.</w:t>
      </w:r>
    </w:p>
    <w:p w:rsidR="0011399C" w:rsidRPr="00882DF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882DFE">
        <w:rPr>
          <w:rFonts w:ascii="Times New Roman" w:eastAsia="Times New Roman" w:hAnsi="Times New Roman" w:cs="Times New Roman"/>
          <w:color w:val="222222"/>
          <w:sz w:val="24"/>
          <w:szCs w:val="24"/>
          <w:lang w:eastAsia="bg-BG"/>
        </w:rPr>
        <w:t>(2) За дружества, които са част от група (холдинг), може да се разработи единна политика за оповестяване на информация.</w:t>
      </w:r>
    </w:p>
    <w:p w:rsidR="0011399C" w:rsidRPr="00882DF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882DFE">
        <w:rPr>
          <w:rFonts w:ascii="Times New Roman" w:eastAsia="Times New Roman" w:hAnsi="Times New Roman" w:cs="Times New Roman"/>
          <w:color w:val="222222"/>
          <w:sz w:val="24"/>
          <w:szCs w:val="24"/>
          <w:lang w:eastAsia="bg-BG"/>
        </w:rPr>
        <w:t>(3) Органът за управление и контрол е отговорен за изпълнението на задължението за разкриване на информация за предприятието, но специфичните задължение за разкриването на информация могат да бъдат делегирани на структурни звена и длъжностни лица на дружеството.</w:t>
      </w:r>
    </w:p>
    <w:p w:rsidR="0011399C" w:rsidRPr="00882DFE" w:rsidRDefault="000E187A"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69" w:name="p43692825"/>
      <w:bookmarkEnd w:id="69"/>
      <w:r>
        <w:rPr>
          <w:rFonts w:ascii="Times New Roman" w:eastAsia="Times New Roman" w:hAnsi="Times New Roman" w:cs="Times New Roman"/>
          <w:b/>
          <w:bCs/>
          <w:color w:val="222222"/>
          <w:sz w:val="24"/>
          <w:szCs w:val="24"/>
          <w:lang w:eastAsia="bg-BG"/>
        </w:rPr>
        <w:t>Чл.50</w:t>
      </w:r>
      <w:r w:rsidR="0011399C" w:rsidRPr="00882DFE">
        <w:rPr>
          <w:rFonts w:ascii="Times New Roman" w:eastAsia="Times New Roman" w:hAnsi="Times New Roman" w:cs="Times New Roman"/>
          <w:color w:val="222222"/>
          <w:sz w:val="24"/>
          <w:szCs w:val="24"/>
          <w:lang w:eastAsia="bg-BG"/>
        </w:rPr>
        <w:t>. (1) Публични предприятия с общинско участие в капитала, категоризирани като "големи", поддържат своя интернет страница, на която публикуват най-малко следната информация:</w:t>
      </w:r>
    </w:p>
    <w:p w:rsidR="0011399C" w:rsidRPr="00882DF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882DFE">
        <w:rPr>
          <w:rFonts w:ascii="Times New Roman" w:eastAsia="Times New Roman" w:hAnsi="Times New Roman" w:cs="Times New Roman"/>
          <w:color w:val="222222"/>
          <w:sz w:val="24"/>
          <w:szCs w:val="24"/>
          <w:lang w:eastAsia="bg-BG"/>
        </w:rPr>
        <w:t>1. устав/дружествен договор/учредителен акт;</w:t>
      </w:r>
    </w:p>
    <w:p w:rsidR="0011399C" w:rsidRPr="00882DF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882DFE">
        <w:rPr>
          <w:rFonts w:ascii="Times New Roman" w:eastAsia="Times New Roman" w:hAnsi="Times New Roman" w:cs="Times New Roman"/>
          <w:color w:val="222222"/>
          <w:sz w:val="24"/>
          <w:szCs w:val="24"/>
          <w:lang w:eastAsia="bg-BG"/>
        </w:rPr>
        <w:t>2. информация за съветите на предприятието, ако има такива;</w:t>
      </w:r>
    </w:p>
    <w:p w:rsidR="0011399C" w:rsidRPr="00882DF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882DFE">
        <w:rPr>
          <w:rFonts w:ascii="Times New Roman" w:eastAsia="Times New Roman" w:hAnsi="Times New Roman" w:cs="Times New Roman"/>
          <w:color w:val="222222"/>
          <w:sz w:val="24"/>
          <w:szCs w:val="24"/>
          <w:lang w:eastAsia="bg-BG"/>
        </w:rPr>
        <w:t>3. финансови и оперативни резултати на предприятието, включително, когато е уместно -</w:t>
      </w:r>
      <w:r w:rsidR="007C5D9E" w:rsidRPr="00882DFE">
        <w:rPr>
          <w:rFonts w:ascii="Times New Roman" w:eastAsia="Times New Roman" w:hAnsi="Times New Roman" w:cs="Times New Roman"/>
          <w:color w:val="222222"/>
          <w:sz w:val="24"/>
          <w:szCs w:val="24"/>
          <w:lang w:eastAsia="bg-BG"/>
        </w:rPr>
        <w:t xml:space="preserve"> </w:t>
      </w:r>
      <w:r w:rsidRPr="00882DFE">
        <w:rPr>
          <w:rFonts w:ascii="Times New Roman" w:eastAsia="Times New Roman" w:hAnsi="Times New Roman" w:cs="Times New Roman"/>
          <w:color w:val="222222"/>
          <w:sz w:val="24"/>
          <w:szCs w:val="24"/>
          <w:lang w:eastAsia="bg-BG"/>
        </w:rPr>
        <w:t>разходите и споразуменията за финансиране, свързани с целите на публичната политика;</w:t>
      </w:r>
    </w:p>
    <w:p w:rsidR="0011399C" w:rsidRPr="00882DF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882DFE">
        <w:rPr>
          <w:rFonts w:ascii="Times New Roman" w:eastAsia="Times New Roman" w:hAnsi="Times New Roman" w:cs="Times New Roman"/>
          <w:color w:val="222222"/>
          <w:sz w:val="24"/>
          <w:szCs w:val="24"/>
          <w:lang w:eastAsia="bg-BG"/>
        </w:rPr>
        <w:t xml:space="preserve">4. всяка финансова помощ, включително гаранции, получени от </w:t>
      </w:r>
      <w:r w:rsidR="002A6D82" w:rsidRPr="00882DFE">
        <w:rPr>
          <w:rFonts w:ascii="Times New Roman" w:eastAsia="Times New Roman" w:hAnsi="Times New Roman" w:cs="Times New Roman"/>
          <w:color w:val="222222"/>
          <w:sz w:val="24"/>
          <w:szCs w:val="24"/>
          <w:lang w:eastAsia="bg-BG"/>
        </w:rPr>
        <w:t>община Костинброд</w:t>
      </w:r>
      <w:r w:rsidRPr="00882DFE">
        <w:rPr>
          <w:rFonts w:ascii="Times New Roman" w:eastAsia="Times New Roman" w:hAnsi="Times New Roman" w:cs="Times New Roman"/>
          <w:color w:val="222222"/>
          <w:sz w:val="24"/>
          <w:szCs w:val="24"/>
          <w:lang w:eastAsia="bg-BG"/>
        </w:rPr>
        <w:t>;</w:t>
      </w:r>
    </w:p>
    <w:p w:rsidR="0011399C" w:rsidRPr="00882DFE" w:rsidRDefault="002A6D82" w:rsidP="0011399C">
      <w:pPr>
        <w:spacing w:after="0" w:line="240" w:lineRule="auto"/>
        <w:ind w:firstLine="480"/>
        <w:jc w:val="both"/>
        <w:rPr>
          <w:rFonts w:ascii="Times New Roman" w:eastAsia="Times New Roman" w:hAnsi="Times New Roman" w:cs="Times New Roman"/>
          <w:color w:val="222222"/>
          <w:sz w:val="24"/>
          <w:szCs w:val="24"/>
          <w:lang w:eastAsia="bg-BG"/>
        </w:rPr>
      </w:pPr>
      <w:r w:rsidRPr="00882DFE">
        <w:rPr>
          <w:rFonts w:ascii="Times New Roman" w:eastAsia="Times New Roman" w:hAnsi="Times New Roman" w:cs="Times New Roman"/>
          <w:color w:val="222222"/>
          <w:sz w:val="24"/>
          <w:szCs w:val="24"/>
          <w:lang w:eastAsia="bg-BG"/>
        </w:rPr>
        <w:t>5. всички сделки с</w:t>
      </w:r>
      <w:r w:rsidR="0011399C" w:rsidRPr="00882DFE">
        <w:rPr>
          <w:rFonts w:ascii="Times New Roman" w:eastAsia="Times New Roman" w:hAnsi="Times New Roman" w:cs="Times New Roman"/>
          <w:color w:val="222222"/>
          <w:sz w:val="24"/>
          <w:szCs w:val="24"/>
          <w:lang w:eastAsia="bg-BG"/>
        </w:rPr>
        <w:t xml:space="preserve"> община </w:t>
      </w:r>
      <w:r w:rsidRPr="00882DFE">
        <w:rPr>
          <w:rFonts w:ascii="Times New Roman" w:eastAsia="Times New Roman" w:hAnsi="Times New Roman" w:cs="Times New Roman"/>
          <w:color w:val="222222"/>
          <w:sz w:val="24"/>
          <w:szCs w:val="24"/>
          <w:lang w:eastAsia="bg-BG"/>
        </w:rPr>
        <w:t xml:space="preserve">Костинброд </w:t>
      </w:r>
      <w:r w:rsidR="0011399C" w:rsidRPr="00882DFE">
        <w:rPr>
          <w:rFonts w:ascii="Times New Roman" w:eastAsia="Times New Roman" w:hAnsi="Times New Roman" w:cs="Times New Roman"/>
          <w:color w:val="222222"/>
          <w:sz w:val="24"/>
          <w:szCs w:val="24"/>
          <w:lang w:eastAsia="bg-BG"/>
        </w:rPr>
        <w:t>и други свързани лица;</w:t>
      </w:r>
    </w:p>
    <w:p w:rsidR="0011399C" w:rsidRPr="00882DF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882DFE">
        <w:rPr>
          <w:rFonts w:ascii="Times New Roman" w:eastAsia="Times New Roman" w:hAnsi="Times New Roman" w:cs="Times New Roman"/>
          <w:color w:val="222222"/>
          <w:sz w:val="24"/>
          <w:szCs w:val="24"/>
          <w:lang w:eastAsia="bg-BG"/>
        </w:rPr>
        <w:t>6. квалификация на членовете на органите за управление и контрол, реда, по който са назначени, както и техните възнаграждения.</w:t>
      </w:r>
    </w:p>
    <w:p w:rsidR="0011399C" w:rsidRPr="00882DF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882DFE">
        <w:rPr>
          <w:rFonts w:ascii="Times New Roman" w:eastAsia="Times New Roman" w:hAnsi="Times New Roman" w:cs="Times New Roman"/>
          <w:color w:val="222222"/>
          <w:sz w:val="24"/>
          <w:szCs w:val="24"/>
          <w:lang w:eastAsia="bg-BG"/>
        </w:rPr>
        <w:t>(2) В зависимост от избраната политика за оповестяване на информация публичните предприятия могат да публикуват на своята интернет страница:</w:t>
      </w:r>
    </w:p>
    <w:p w:rsidR="0011399C" w:rsidRPr="007C5D9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C5D9E">
        <w:rPr>
          <w:rFonts w:ascii="Times New Roman" w:eastAsia="Times New Roman" w:hAnsi="Times New Roman" w:cs="Times New Roman"/>
          <w:color w:val="222222"/>
          <w:sz w:val="24"/>
          <w:szCs w:val="24"/>
          <w:lang w:eastAsia="bg-BG"/>
        </w:rPr>
        <w:t>1. информация по екологични въпроси, като използването на природните ресурси от предприятието, потреблението на енергия, количеството на генерираните емисии, риска от аварии;</w:t>
      </w:r>
    </w:p>
    <w:p w:rsidR="0011399C" w:rsidRPr="007C5D9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C5D9E">
        <w:rPr>
          <w:rFonts w:ascii="Times New Roman" w:eastAsia="Times New Roman" w:hAnsi="Times New Roman" w:cs="Times New Roman"/>
          <w:color w:val="222222"/>
          <w:sz w:val="24"/>
          <w:szCs w:val="24"/>
          <w:lang w:eastAsia="bg-BG"/>
        </w:rPr>
        <w:t>2. информация по социални въпроси, като например участие на предприятието в решаването на социални проблеми, корпоративна социална отговорност;</w:t>
      </w:r>
    </w:p>
    <w:p w:rsidR="0011399C" w:rsidRPr="007C5D9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C5D9E">
        <w:rPr>
          <w:rFonts w:ascii="Times New Roman" w:eastAsia="Times New Roman" w:hAnsi="Times New Roman" w:cs="Times New Roman"/>
          <w:color w:val="222222"/>
          <w:sz w:val="24"/>
          <w:szCs w:val="24"/>
          <w:lang w:eastAsia="bg-BG"/>
        </w:rPr>
        <w:t>3. въпроси, поставени от предприятието за обществени консултации, като строителни проекти и др.;</w:t>
      </w:r>
    </w:p>
    <w:p w:rsidR="0011399C" w:rsidRPr="007C5D9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C5D9E">
        <w:rPr>
          <w:rFonts w:ascii="Times New Roman" w:eastAsia="Times New Roman" w:hAnsi="Times New Roman" w:cs="Times New Roman"/>
          <w:color w:val="222222"/>
          <w:sz w:val="24"/>
          <w:szCs w:val="24"/>
          <w:lang w:eastAsia="bg-BG"/>
        </w:rPr>
        <w:t>4. информация за потребителите и правата на потребителите;</w:t>
      </w:r>
    </w:p>
    <w:p w:rsidR="0011399C" w:rsidRPr="007C5D9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C5D9E">
        <w:rPr>
          <w:rFonts w:ascii="Times New Roman" w:eastAsia="Times New Roman" w:hAnsi="Times New Roman" w:cs="Times New Roman"/>
          <w:color w:val="222222"/>
          <w:sz w:val="24"/>
          <w:szCs w:val="24"/>
          <w:lang w:eastAsia="bg-BG"/>
        </w:rPr>
        <w:t>5. информация, свързана със служителите, като брой, права, работна среда, система за мотивация;</w:t>
      </w:r>
    </w:p>
    <w:p w:rsidR="0011399C" w:rsidRPr="007C5D9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C5D9E">
        <w:rPr>
          <w:rFonts w:ascii="Times New Roman" w:eastAsia="Times New Roman" w:hAnsi="Times New Roman" w:cs="Times New Roman"/>
          <w:color w:val="222222"/>
          <w:sz w:val="24"/>
          <w:szCs w:val="24"/>
          <w:lang w:eastAsia="bg-BG"/>
        </w:rPr>
        <w:t>6. информация относно зачитането на правата на човека, като например мерките, предприети от предприятието в областта на равенството и недискриминацията;</w:t>
      </w:r>
    </w:p>
    <w:p w:rsidR="0011399C" w:rsidRPr="007C5D9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C5D9E">
        <w:rPr>
          <w:rFonts w:ascii="Times New Roman" w:eastAsia="Times New Roman" w:hAnsi="Times New Roman" w:cs="Times New Roman"/>
          <w:color w:val="222222"/>
          <w:sz w:val="24"/>
          <w:szCs w:val="24"/>
          <w:lang w:eastAsia="bg-BG"/>
        </w:rPr>
        <w:t>7. информация относно въпроси, свързани с борбата с корупцията, като режим за подаване на сигнали в предприятието и способността на служителите му да се обръщат директно към одитните или контролните органи;</w:t>
      </w:r>
    </w:p>
    <w:p w:rsidR="0011399C" w:rsidRPr="007C5D9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C5D9E">
        <w:rPr>
          <w:rFonts w:ascii="Times New Roman" w:eastAsia="Times New Roman" w:hAnsi="Times New Roman" w:cs="Times New Roman"/>
          <w:color w:val="222222"/>
          <w:sz w:val="24"/>
          <w:szCs w:val="24"/>
          <w:lang w:eastAsia="bg-BG"/>
        </w:rPr>
        <w:lastRenderedPageBreak/>
        <w:t>8. информация за юридически лица с нестопанска цел, както и за международни организации, на които предприятието е основател или член;</w:t>
      </w:r>
    </w:p>
    <w:p w:rsidR="0011399C" w:rsidRPr="007C5D9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C5D9E">
        <w:rPr>
          <w:rFonts w:ascii="Times New Roman" w:eastAsia="Times New Roman" w:hAnsi="Times New Roman" w:cs="Times New Roman"/>
          <w:color w:val="222222"/>
          <w:sz w:val="24"/>
          <w:szCs w:val="24"/>
          <w:lang w:eastAsia="bg-BG"/>
        </w:rPr>
        <w:t>9. информация за контакт със служителя на предприятието, отговорен за публикуването на информацията на официалната му интернет страница;</w:t>
      </w:r>
    </w:p>
    <w:p w:rsidR="0011399C" w:rsidRPr="007C5D9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C5D9E">
        <w:rPr>
          <w:rFonts w:ascii="Times New Roman" w:eastAsia="Times New Roman" w:hAnsi="Times New Roman" w:cs="Times New Roman"/>
          <w:color w:val="222222"/>
          <w:sz w:val="24"/>
          <w:szCs w:val="24"/>
          <w:lang w:eastAsia="bg-BG"/>
        </w:rPr>
        <w:t>10. друга подходяща информация.</w:t>
      </w:r>
    </w:p>
    <w:p w:rsidR="002A6D82" w:rsidRPr="0011399C" w:rsidRDefault="002A6D82" w:rsidP="0011399C">
      <w:pPr>
        <w:spacing w:after="0" w:line="240" w:lineRule="auto"/>
        <w:ind w:firstLine="480"/>
        <w:jc w:val="both"/>
        <w:rPr>
          <w:rFonts w:ascii="Verdana" w:eastAsia="Times New Roman" w:hAnsi="Verdana" w:cs="Times New Roman"/>
          <w:color w:val="222222"/>
          <w:sz w:val="21"/>
          <w:szCs w:val="21"/>
          <w:lang w:eastAsia="bg-BG"/>
        </w:rPr>
      </w:pPr>
    </w:p>
    <w:p w:rsidR="0011399C" w:rsidRDefault="007C5D9E" w:rsidP="0011399C">
      <w:pPr>
        <w:spacing w:after="0" w:line="240" w:lineRule="auto"/>
        <w:jc w:val="center"/>
        <w:outlineLvl w:val="2"/>
        <w:rPr>
          <w:rFonts w:ascii="Times New Roman" w:eastAsia="Times New Roman" w:hAnsi="Times New Roman" w:cs="Times New Roman"/>
          <w:b/>
          <w:bCs/>
          <w:color w:val="222222"/>
          <w:sz w:val="24"/>
          <w:szCs w:val="24"/>
          <w:lang w:eastAsia="bg-BG"/>
        </w:rPr>
      </w:pPr>
      <w:bookmarkStart w:id="70" w:name="p43692736"/>
      <w:bookmarkEnd w:id="70"/>
      <w:r w:rsidRPr="007C5D9E">
        <w:rPr>
          <w:rFonts w:ascii="Times New Roman" w:eastAsia="Times New Roman" w:hAnsi="Times New Roman" w:cs="Times New Roman"/>
          <w:b/>
          <w:bCs/>
          <w:color w:val="222222"/>
          <w:sz w:val="24"/>
          <w:szCs w:val="24"/>
          <w:lang w:eastAsia="bg-BG"/>
        </w:rPr>
        <w:t>ГЛАВА ДЕВЕТА</w:t>
      </w:r>
      <w:r w:rsidR="0011399C" w:rsidRPr="007C5D9E">
        <w:rPr>
          <w:rFonts w:ascii="Times New Roman" w:eastAsia="Times New Roman" w:hAnsi="Times New Roman" w:cs="Times New Roman"/>
          <w:b/>
          <w:bCs/>
          <w:color w:val="222222"/>
          <w:sz w:val="24"/>
          <w:szCs w:val="24"/>
          <w:lang w:eastAsia="bg-BG"/>
        </w:rPr>
        <w:br/>
        <w:t>Регистър на публичните предприятия - еднолични търговски дружества с общинско участие в капитала</w:t>
      </w:r>
    </w:p>
    <w:p w:rsidR="007C5D9E" w:rsidRPr="007C5D9E" w:rsidRDefault="007C5D9E" w:rsidP="0011399C">
      <w:pPr>
        <w:spacing w:after="0" w:line="240" w:lineRule="auto"/>
        <w:jc w:val="center"/>
        <w:outlineLvl w:val="2"/>
        <w:rPr>
          <w:rFonts w:ascii="Times New Roman" w:eastAsia="Times New Roman" w:hAnsi="Times New Roman" w:cs="Times New Roman"/>
          <w:b/>
          <w:bCs/>
          <w:color w:val="222222"/>
          <w:sz w:val="24"/>
          <w:szCs w:val="24"/>
          <w:lang w:eastAsia="bg-BG"/>
        </w:rPr>
      </w:pPr>
    </w:p>
    <w:p w:rsidR="0011399C" w:rsidRPr="007C5D9E" w:rsidRDefault="000E187A"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71" w:name="p43692826"/>
      <w:bookmarkEnd w:id="71"/>
      <w:r>
        <w:rPr>
          <w:rFonts w:ascii="Times New Roman" w:eastAsia="Times New Roman" w:hAnsi="Times New Roman" w:cs="Times New Roman"/>
          <w:b/>
          <w:bCs/>
          <w:color w:val="222222"/>
          <w:sz w:val="24"/>
          <w:szCs w:val="24"/>
          <w:lang w:eastAsia="bg-BG"/>
        </w:rPr>
        <w:t>Чл.51</w:t>
      </w:r>
      <w:r w:rsidR="007C5D9E">
        <w:rPr>
          <w:rFonts w:ascii="Times New Roman" w:eastAsia="Times New Roman" w:hAnsi="Times New Roman" w:cs="Times New Roman"/>
          <w:color w:val="222222"/>
          <w:sz w:val="24"/>
          <w:szCs w:val="24"/>
          <w:lang w:eastAsia="bg-BG"/>
        </w:rPr>
        <w:t>. О</w:t>
      </w:r>
      <w:r w:rsidR="0011399C" w:rsidRPr="007C5D9E">
        <w:rPr>
          <w:rFonts w:ascii="Times New Roman" w:eastAsia="Times New Roman" w:hAnsi="Times New Roman" w:cs="Times New Roman"/>
          <w:color w:val="222222"/>
          <w:sz w:val="24"/>
          <w:szCs w:val="24"/>
          <w:lang w:eastAsia="bg-BG"/>
        </w:rPr>
        <w:t>бщина води публичен електронен регистър на еднолични търговски дружества-публични предприятия и на търговски дружества, в които общината е акционер или съдружник. Регистърът е достъпен чрез електронната страница на община</w:t>
      </w:r>
      <w:r w:rsidR="007C5D9E">
        <w:rPr>
          <w:rFonts w:ascii="Times New Roman" w:eastAsia="Times New Roman" w:hAnsi="Times New Roman" w:cs="Times New Roman"/>
          <w:color w:val="222222"/>
          <w:sz w:val="24"/>
          <w:szCs w:val="24"/>
          <w:lang w:eastAsia="bg-BG"/>
        </w:rPr>
        <w:t xml:space="preserve"> Костинброд</w:t>
      </w:r>
      <w:r w:rsidR="0011399C" w:rsidRPr="007C5D9E">
        <w:rPr>
          <w:rFonts w:ascii="Times New Roman" w:eastAsia="Times New Roman" w:hAnsi="Times New Roman" w:cs="Times New Roman"/>
          <w:color w:val="222222"/>
          <w:sz w:val="24"/>
          <w:szCs w:val="24"/>
          <w:lang w:eastAsia="bg-BG"/>
        </w:rPr>
        <w:t>.</w:t>
      </w:r>
    </w:p>
    <w:p w:rsidR="0011399C" w:rsidRPr="007C5D9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72" w:name="p43692827"/>
      <w:bookmarkEnd w:id="72"/>
      <w:r w:rsidRPr="007C5D9E">
        <w:rPr>
          <w:rFonts w:ascii="Times New Roman" w:eastAsia="Times New Roman" w:hAnsi="Times New Roman" w:cs="Times New Roman"/>
          <w:b/>
          <w:bCs/>
          <w:color w:val="222222"/>
          <w:sz w:val="24"/>
          <w:szCs w:val="24"/>
          <w:lang w:eastAsia="bg-BG"/>
        </w:rPr>
        <w:t>Чл</w:t>
      </w:r>
      <w:r w:rsidR="006B6BC5">
        <w:rPr>
          <w:rFonts w:ascii="Times New Roman" w:eastAsia="Times New Roman" w:hAnsi="Times New Roman" w:cs="Times New Roman"/>
          <w:b/>
          <w:bCs/>
          <w:color w:val="222222"/>
          <w:sz w:val="24"/>
          <w:szCs w:val="24"/>
          <w:lang w:eastAsia="bg-BG"/>
        </w:rPr>
        <w:t>.</w:t>
      </w:r>
      <w:r w:rsidR="000E187A">
        <w:rPr>
          <w:rFonts w:ascii="Times New Roman" w:eastAsia="Times New Roman" w:hAnsi="Times New Roman" w:cs="Times New Roman"/>
          <w:b/>
          <w:bCs/>
          <w:color w:val="222222"/>
          <w:sz w:val="24"/>
          <w:szCs w:val="24"/>
          <w:lang w:eastAsia="bg-BG"/>
        </w:rPr>
        <w:t>52</w:t>
      </w:r>
      <w:r w:rsidRPr="007C5D9E">
        <w:rPr>
          <w:rFonts w:ascii="Times New Roman" w:eastAsia="Times New Roman" w:hAnsi="Times New Roman" w:cs="Times New Roman"/>
          <w:color w:val="222222"/>
          <w:sz w:val="24"/>
          <w:szCs w:val="24"/>
          <w:lang w:eastAsia="bg-BG"/>
        </w:rPr>
        <w:t>. В регистъра за търговските дружества с общинско участие в капитала се вписват:</w:t>
      </w:r>
    </w:p>
    <w:p w:rsidR="0011399C" w:rsidRPr="007C5D9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C5D9E">
        <w:rPr>
          <w:rFonts w:ascii="Times New Roman" w:eastAsia="Times New Roman" w:hAnsi="Times New Roman" w:cs="Times New Roman"/>
          <w:color w:val="222222"/>
          <w:sz w:val="24"/>
          <w:szCs w:val="24"/>
          <w:lang w:eastAsia="bg-BG"/>
        </w:rPr>
        <w:t>1. наименование на търговското дружество;</w:t>
      </w:r>
    </w:p>
    <w:p w:rsidR="0011399C" w:rsidRPr="007C5D9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C5D9E">
        <w:rPr>
          <w:rFonts w:ascii="Times New Roman" w:eastAsia="Times New Roman" w:hAnsi="Times New Roman" w:cs="Times New Roman"/>
          <w:color w:val="222222"/>
          <w:sz w:val="24"/>
          <w:szCs w:val="24"/>
          <w:lang w:eastAsia="bg-BG"/>
        </w:rPr>
        <w:t>2. данните за търговската регистрация на търговското дружество, в това число за преобразуването и прекратяването му;</w:t>
      </w:r>
    </w:p>
    <w:p w:rsidR="0011399C" w:rsidRPr="007C5D9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C5D9E">
        <w:rPr>
          <w:rFonts w:ascii="Times New Roman" w:eastAsia="Times New Roman" w:hAnsi="Times New Roman" w:cs="Times New Roman"/>
          <w:color w:val="222222"/>
          <w:sz w:val="24"/>
          <w:szCs w:val="24"/>
          <w:lang w:eastAsia="bg-BG"/>
        </w:rPr>
        <w:t>3. размерът на общинското участие в капитала на търговското дружество;</w:t>
      </w:r>
    </w:p>
    <w:p w:rsidR="0011399C" w:rsidRPr="007C5D9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C5D9E">
        <w:rPr>
          <w:rFonts w:ascii="Times New Roman" w:eastAsia="Times New Roman" w:hAnsi="Times New Roman" w:cs="Times New Roman"/>
          <w:color w:val="222222"/>
          <w:sz w:val="24"/>
          <w:szCs w:val="24"/>
          <w:lang w:eastAsia="bg-BG"/>
        </w:rPr>
        <w:t>4. лицата, които представляват общината в органите за управление и контрол на търговското дружество;</w:t>
      </w:r>
    </w:p>
    <w:p w:rsidR="0011399C" w:rsidRPr="007C5D9E" w:rsidRDefault="0011399C"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C5D9E">
        <w:rPr>
          <w:rFonts w:ascii="Times New Roman" w:eastAsia="Times New Roman" w:hAnsi="Times New Roman" w:cs="Times New Roman"/>
          <w:color w:val="222222"/>
          <w:sz w:val="24"/>
          <w:szCs w:val="24"/>
          <w:lang w:eastAsia="bg-BG"/>
        </w:rPr>
        <w:t>5. възнаграждението на лицата, които представляват общината в органите за управление и контрол на търговското дружество.</w:t>
      </w:r>
    </w:p>
    <w:p w:rsidR="0011399C" w:rsidRPr="007C5D9E" w:rsidRDefault="006B6BC5"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73" w:name="p43692828"/>
      <w:bookmarkEnd w:id="73"/>
      <w:r>
        <w:rPr>
          <w:rFonts w:ascii="Times New Roman" w:eastAsia="Times New Roman" w:hAnsi="Times New Roman" w:cs="Times New Roman"/>
          <w:b/>
          <w:bCs/>
          <w:color w:val="222222"/>
          <w:sz w:val="24"/>
          <w:szCs w:val="24"/>
          <w:lang w:eastAsia="bg-BG"/>
        </w:rPr>
        <w:t>Чл.5</w:t>
      </w:r>
      <w:r w:rsidR="000E187A">
        <w:rPr>
          <w:rFonts w:ascii="Times New Roman" w:eastAsia="Times New Roman" w:hAnsi="Times New Roman" w:cs="Times New Roman"/>
          <w:b/>
          <w:bCs/>
          <w:color w:val="222222"/>
          <w:sz w:val="24"/>
          <w:szCs w:val="24"/>
          <w:lang w:eastAsia="bg-BG"/>
        </w:rPr>
        <w:t>3</w:t>
      </w:r>
      <w:r w:rsidR="0011399C" w:rsidRPr="007C5D9E">
        <w:rPr>
          <w:rFonts w:ascii="Times New Roman" w:eastAsia="Times New Roman" w:hAnsi="Times New Roman" w:cs="Times New Roman"/>
          <w:color w:val="222222"/>
          <w:sz w:val="24"/>
          <w:szCs w:val="24"/>
          <w:lang w:eastAsia="bg-BG"/>
        </w:rPr>
        <w:t>. Вписването в регистъра се извършва от определени с</w:t>
      </w:r>
      <w:r w:rsidR="007C5D9E">
        <w:rPr>
          <w:rFonts w:ascii="Times New Roman" w:eastAsia="Times New Roman" w:hAnsi="Times New Roman" w:cs="Times New Roman"/>
          <w:color w:val="222222"/>
          <w:sz w:val="24"/>
          <w:szCs w:val="24"/>
          <w:lang w:eastAsia="bg-BG"/>
        </w:rPr>
        <w:t xml:space="preserve">ъс заповед на кмета на </w:t>
      </w:r>
      <w:r w:rsidR="0011399C" w:rsidRPr="007C5D9E">
        <w:rPr>
          <w:rFonts w:ascii="Times New Roman" w:eastAsia="Times New Roman" w:hAnsi="Times New Roman" w:cs="Times New Roman"/>
          <w:color w:val="222222"/>
          <w:sz w:val="24"/>
          <w:szCs w:val="24"/>
          <w:lang w:eastAsia="bg-BG"/>
        </w:rPr>
        <w:t>община</w:t>
      </w:r>
      <w:r w:rsidR="007C5D9E">
        <w:rPr>
          <w:rFonts w:ascii="Times New Roman" w:eastAsia="Times New Roman" w:hAnsi="Times New Roman" w:cs="Times New Roman"/>
          <w:color w:val="222222"/>
          <w:sz w:val="24"/>
          <w:szCs w:val="24"/>
          <w:lang w:eastAsia="bg-BG"/>
        </w:rPr>
        <w:t xml:space="preserve"> Костинброд</w:t>
      </w:r>
      <w:r w:rsidR="0011399C" w:rsidRPr="007C5D9E">
        <w:rPr>
          <w:rFonts w:ascii="Times New Roman" w:eastAsia="Times New Roman" w:hAnsi="Times New Roman" w:cs="Times New Roman"/>
          <w:color w:val="222222"/>
          <w:sz w:val="24"/>
          <w:szCs w:val="24"/>
          <w:lang w:eastAsia="bg-BG"/>
        </w:rPr>
        <w:t xml:space="preserve"> длъжностни лица. Възникналите промени по предходния член се отразяват в срок не по-дълъг от 1 (един) месец от вписване на съответните обстоятелства в търговския регистър към Агенцията по вписванията.</w:t>
      </w:r>
    </w:p>
    <w:p w:rsidR="0011399C" w:rsidRPr="007C5D9E" w:rsidRDefault="006B6BC5"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74" w:name="p43692829"/>
      <w:bookmarkEnd w:id="74"/>
      <w:r>
        <w:rPr>
          <w:rFonts w:ascii="Times New Roman" w:eastAsia="Times New Roman" w:hAnsi="Times New Roman" w:cs="Times New Roman"/>
          <w:b/>
          <w:bCs/>
          <w:color w:val="222222"/>
          <w:sz w:val="24"/>
          <w:szCs w:val="24"/>
          <w:lang w:eastAsia="bg-BG"/>
        </w:rPr>
        <w:t>Чл.5</w:t>
      </w:r>
      <w:r w:rsidR="000E187A">
        <w:rPr>
          <w:rFonts w:ascii="Times New Roman" w:eastAsia="Times New Roman" w:hAnsi="Times New Roman" w:cs="Times New Roman"/>
          <w:b/>
          <w:bCs/>
          <w:color w:val="222222"/>
          <w:sz w:val="24"/>
          <w:szCs w:val="24"/>
          <w:lang w:eastAsia="bg-BG"/>
        </w:rPr>
        <w:t>4</w:t>
      </w:r>
      <w:r w:rsidR="0011399C" w:rsidRPr="007C5D9E">
        <w:rPr>
          <w:rFonts w:ascii="Times New Roman" w:eastAsia="Times New Roman" w:hAnsi="Times New Roman" w:cs="Times New Roman"/>
          <w:color w:val="222222"/>
          <w:sz w:val="24"/>
          <w:szCs w:val="24"/>
          <w:lang w:eastAsia="bg-BG"/>
        </w:rPr>
        <w:t>. Регистърът се съставлява, води и съхранява по реда, определен в Наредба № 8 за утвърждаване на образците на актове за общинска собственост, на досие на имот -общинска собственост, и на регистрите, предвидени в </w:t>
      </w:r>
      <w:hyperlink r:id="rId26" w:history="1">
        <w:r w:rsidR="0011399C" w:rsidRPr="007C5D9E">
          <w:rPr>
            <w:rFonts w:ascii="Times New Roman" w:eastAsia="Times New Roman" w:hAnsi="Times New Roman" w:cs="Times New Roman"/>
            <w:sz w:val="24"/>
            <w:szCs w:val="24"/>
            <w:lang w:eastAsia="bg-BG"/>
          </w:rPr>
          <w:t>Закона за общинската собственост</w:t>
        </w:r>
      </w:hyperlink>
      <w:r w:rsidR="0011399C" w:rsidRPr="007C5D9E">
        <w:rPr>
          <w:rFonts w:ascii="Times New Roman" w:eastAsia="Times New Roman" w:hAnsi="Times New Roman" w:cs="Times New Roman"/>
          <w:color w:val="222222"/>
          <w:sz w:val="24"/>
          <w:szCs w:val="24"/>
          <w:lang w:eastAsia="bg-BG"/>
        </w:rPr>
        <w:t>, и за определяне реда за съставянето, воденето и съхраняването им.</w:t>
      </w:r>
    </w:p>
    <w:p w:rsidR="0011399C" w:rsidRDefault="006B6BC5" w:rsidP="0011399C">
      <w:pPr>
        <w:spacing w:after="0" w:line="240" w:lineRule="auto"/>
        <w:ind w:firstLine="480"/>
        <w:jc w:val="both"/>
        <w:rPr>
          <w:rFonts w:ascii="Times New Roman" w:eastAsia="Times New Roman" w:hAnsi="Times New Roman" w:cs="Times New Roman"/>
          <w:color w:val="222222"/>
          <w:sz w:val="24"/>
          <w:szCs w:val="24"/>
          <w:lang w:eastAsia="bg-BG"/>
        </w:rPr>
      </w:pPr>
      <w:bookmarkStart w:id="75" w:name="p43692830"/>
      <w:bookmarkEnd w:id="75"/>
      <w:r>
        <w:rPr>
          <w:rFonts w:ascii="Times New Roman" w:eastAsia="Times New Roman" w:hAnsi="Times New Roman" w:cs="Times New Roman"/>
          <w:b/>
          <w:bCs/>
          <w:color w:val="222222"/>
          <w:sz w:val="24"/>
          <w:szCs w:val="24"/>
          <w:lang w:eastAsia="bg-BG"/>
        </w:rPr>
        <w:t>Чл.5</w:t>
      </w:r>
      <w:r w:rsidR="000E187A">
        <w:rPr>
          <w:rFonts w:ascii="Times New Roman" w:eastAsia="Times New Roman" w:hAnsi="Times New Roman" w:cs="Times New Roman"/>
          <w:b/>
          <w:bCs/>
          <w:color w:val="222222"/>
          <w:sz w:val="24"/>
          <w:szCs w:val="24"/>
          <w:lang w:eastAsia="bg-BG"/>
        </w:rPr>
        <w:t>5</w:t>
      </w:r>
      <w:r w:rsidR="0011399C" w:rsidRPr="007C5D9E">
        <w:rPr>
          <w:rFonts w:ascii="Times New Roman" w:eastAsia="Times New Roman" w:hAnsi="Times New Roman" w:cs="Times New Roman"/>
          <w:color w:val="222222"/>
          <w:sz w:val="24"/>
          <w:szCs w:val="24"/>
          <w:lang w:eastAsia="bg-BG"/>
        </w:rPr>
        <w:t>. Органите на управление на публични предприятия - еднолични търговски дружества с общинско участие в капитала и лицата, упълном</w:t>
      </w:r>
      <w:r w:rsidR="007C5D9E">
        <w:rPr>
          <w:rFonts w:ascii="Times New Roman" w:eastAsia="Times New Roman" w:hAnsi="Times New Roman" w:cs="Times New Roman"/>
          <w:color w:val="222222"/>
          <w:sz w:val="24"/>
          <w:szCs w:val="24"/>
          <w:lang w:eastAsia="bg-BG"/>
        </w:rPr>
        <w:t xml:space="preserve">ощени да представляват </w:t>
      </w:r>
      <w:r w:rsidR="0011399C" w:rsidRPr="007C5D9E">
        <w:rPr>
          <w:rFonts w:ascii="Times New Roman" w:eastAsia="Times New Roman" w:hAnsi="Times New Roman" w:cs="Times New Roman"/>
          <w:color w:val="222222"/>
          <w:sz w:val="24"/>
          <w:szCs w:val="24"/>
          <w:lang w:eastAsia="bg-BG"/>
        </w:rPr>
        <w:t xml:space="preserve">община </w:t>
      </w:r>
      <w:r w:rsidR="007C5D9E">
        <w:rPr>
          <w:rFonts w:ascii="Times New Roman" w:eastAsia="Times New Roman" w:hAnsi="Times New Roman" w:cs="Times New Roman"/>
          <w:color w:val="222222"/>
          <w:sz w:val="24"/>
          <w:szCs w:val="24"/>
          <w:lang w:eastAsia="bg-BG"/>
        </w:rPr>
        <w:t xml:space="preserve">Костинброд </w:t>
      </w:r>
      <w:r w:rsidR="0011399C" w:rsidRPr="007C5D9E">
        <w:rPr>
          <w:rFonts w:ascii="Times New Roman" w:eastAsia="Times New Roman" w:hAnsi="Times New Roman" w:cs="Times New Roman"/>
          <w:color w:val="222222"/>
          <w:sz w:val="24"/>
          <w:szCs w:val="24"/>
          <w:lang w:eastAsia="bg-BG"/>
        </w:rPr>
        <w:t>в търговските дружества, в които е акционер или съдружник изпращат на длъжностното лице, водещо регистъра, заверени преписи от актовете, удостоверяващи обстоятелства, подлежащи на вписване.</w:t>
      </w:r>
    </w:p>
    <w:p w:rsidR="007C5D9E" w:rsidRPr="007C5D9E" w:rsidRDefault="007C5D9E" w:rsidP="0011399C">
      <w:pPr>
        <w:spacing w:after="0" w:line="240" w:lineRule="auto"/>
        <w:ind w:firstLine="480"/>
        <w:jc w:val="both"/>
        <w:rPr>
          <w:rFonts w:ascii="Times New Roman" w:eastAsia="Times New Roman" w:hAnsi="Times New Roman" w:cs="Times New Roman"/>
          <w:color w:val="222222"/>
          <w:sz w:val="24"/>
          <w:szCs w:val="24"/>
          <w:lang w:eastAsia="bg-BG"/>
        </w:rPr>
      </w:pPr>
    </w:p>
    <w:p w:rsidR="0011399C" w:rsidRPr="007C5D9E" w:rsidRDefault="0011399C" w:rsidP="0011399C">
      <w:pPr>
        <w:spacing w:after="0" w:line="240" w:lineRule="auto"/>
        <w:jc w:val="center"/>
        <w:outlineLvl w:val="2"/>
        <w:rPr>
          <w:rFonts w:ascii="Times New Roman" w:eastAsia="Times New Roman" w:hAnsi="Times New Roman" w:cs="Times New Roman"/>
          <w:b/>
          <w:bCs/>
          <w:color w:val="222222"/>
          <w:sz w:val="24"/>
          <w:szCs w:val="24"/>
          <w:lang w:eastAsia="bg-BG"/>
        </w:rPr>
      </w:pPr>
      <w:bookmarkStart w:id="76" w:name="p43692742"/>
      <w:bookmarkEnd w:id="76"/>
      <w:r w:rsidRPr="007C5D9E">
        <w:rPr>
          <w:rFonts w:ascii="Times New Roman" w:eastAsia="Times New Roman" w:hAnsi="Times New Roman" w:cs="Times New Roman"/>
          <w:b/>
          <w:bCs/>
          <w:color w:val="222222"/>
          <w:sz w:val="24"/>
          <w:szCs w:val="24"/>
          <w:lang w:eastAsia="bg-BG"/>
        </w:rPr>
        <w:t>ДОПЪЛНИТЕЛНИ РАЗПОРЕДБИ</w:t>
      </w:r>
    </w:p>
    <w:p w:rsidR="0011399C" w:rsidRDefault="0011399C" w:rsidP="0011399C">
      <w:pPr>
        <w:spacing w:after="0" w:line="240" w:lineRule="auto"/>
        <w:jc w:val="center"/>
        <w:outlineLvl w:val="2"/>
        <w:rPr>
          <w:rFonts w:ascii="Times New Roman" w:eastAsia="Times New Roman" w:hAnsi="Times New Roman" w:cs="Times New Roman"/>
          <w:b/>
          <w:bCs/>
          <w:color w:val="222222"/>
          <w:sz w:val="24"/>
          <w:szCs w:val="24"/>
          <w:lang w:eastAsia="bg-BG"/>
        </w:rPr>
      </w:pPr>
      <w:bookmarkStart w:id="77" w:name="p43692831"/>
      <w:bookmarkStart w:id="78" w:name="p43692745"/>
      <w:bookmarkEnd w:id="77"/>
      <w:bookmarkEnd w:id="78"/>
      <w:r w:rsidRPr="007C5D9E">
        <w:rPr>
          <w:rFonts w:ascii="Times New Roman" w:eastAsia="Times New Roman" w:hAnsi="Times New Roman" w:cs="Times New Roman"/>
          <w:b/>
          <w:bCs/>
          <w:color w:val="222222"/>
          <w:sz w:val="24"/>
          <w:szCs w:val="24"/>
          <w:lang w:eastAsia="bg-BG"/>
        </w:rPr>
        <w:t>ПРЕХОДНИ И ЗАКЛЮЧИТЕЛНИ РАЗПОРЕДБИ</w:t>
      </w:r>
    </w:p>
    <w:p w:rsidR="007C5D9E" w:rsidRPr="007C5D9E" w:rsidRDefault="007C5D9E" w:rsidP="0011399C">
      <w:pPr>
        <w:spacing w:after="0" w:line="240" w:lineRule="auto"/>
        <w:jc w:val="center"/>
        <w:outlineLvl w:val="2"/>
        <w:rPr>
          <w:rFonts w:ascii="Times New Roman" w:eastAsia="Times New Roman" w:hAnsi="Times New Roman" w:cs="Times New Roman"/>
          <w:b/>
          <w:bCs/>
          <w:color w:val="222222"/>
          <w:sz w:val="24"/>
          <w:szCs w:val="24"/>
          <w:lang w:eastAsia="bg-BG"/>
        </w:rPr>
      </w:pPr>
    </w:p>
    <w:p w:rsidR="007C5D9E" w:rsidRPr="000E2DC6" w:rsidRDefault="007C5D9E" w:rsidP="0011399C">
      <w:pPr>
        <w:spacing w:after="0" w:line="240" w:lineRule="auto"/>
        <w:ind w:firstLine="480"/>
        <w:jc w:val="both"/>
        <w:rPr>
          <w:rFonts w:ascii="Times New Roman" w:hAnsi="Times New Roman" w:cs="Times New Roman"/>
          <w:sz w:val="24"/>
          <w:szCs w:val="24"/>
        </w:rPr>
      </w:pPr>
      <w:bookmarkStart w:id="79" w:name="p43692833"/>
      <w:bookmarkEnd w:id="79"/>
      <w:r w:rsidRPr="007C5D9E">
        <w:rPr>
          <w:rFonts w:ascii="Times New Roman" w:eastAsia="Times New Roman" w:hAnsi="Times New Roman" w:cs="Times New Roman"/>
          <w:b/>
          <w:bCs/>
          <w:color w:val="222222"/>
          <w:sz w:val="24"/>
          <w:szCs w:val="24"/>
          <w:lang w:eastAsia="bg-BG"/>
        </w:rPr>
        <w:t>§ 1</w:t>
      </w:r>
      <w:r w:rsidR="0011399C" w:rsidRPr="007C5D9E">
        <w:rPr>
          <w:rFonts w:ascii="Times New Roman" w:eastAsia="Times New Roman" w:hAnsi="Times New Roman" w:cs="Times New Roman"/>
          <w:color w:val="222222"/>
          <w:sz w:val="24"/>
          <w:szCs w:val="24"/>
          <w:lang w:eastAsia="bg-BG"/>
        </w:rPr>
        <w:t>. Тази наредба се приема на основание </w:t>
      </w:r>
      <w:hyperlink r:id="rId27" w:anchor="p36159422" w:history="1">
        <w:r w:rsidR="0011399C" w:rsidRPr="007C5D9E">
          <w:rPr>
            <w:rFonts w:ascii="Times New Roman" w:eastAsia="Times New Roman" w:hAnsi="Times New Roman" w:cs="Times New Roman"/>
            <w:sz w:val="24"/>
            <w:szCs w:val="24"/>
            <w:lang w:eastAsia="bg-BG"/>
          </w:rPr>
          <w:t>чл. 51а, ал. 4</w:t>
        </w:r>
      </w:hyperlink>
      <w:r w:rsidR="0011399C" w:rsidRPr="007C5D9E">
        <w:rPr>
          <w:rFonts w:ascii="Times New Roman" w:eastAsia="Times New Roman" w:hAnsi="Times New Roman" w:cs="Times New Roman"/>
          <w:sz w:val="24"/>
          <w:szCs w:val="24"/>
          <w:lang w:eastAsia="bg-BG"/>
        </w:rPr>
        <w:t> и </w:t>
      </w:r>
      <w:hyperlink r:id="rId28" w:anchor="p23709862" w:history="1">
        <w:r w:rsidR="0011399C" w:rsidRPr="007C5D9E">
          <w:rPr>
            <w:rFonts w:ascii="Times New Roman" w:eastAsia="Times New Roman" w:hAnsi="Times New Roman" w:cs="Times New Roman"/>
            <w:sz w:val="24"/>
            <w:szCs w:val="24"/>
            <w:lang w:eastAsia="bg-BG"/>
          </w:rPr>
          <w:t>чл. 54а от Закона за общинската собственост</w:t>
        </w:r>
      </w:hyperlink>
      <w:r w:rsidR="0011399C" w:rsidRPr="007C5D9E">
        <w:rPr>
          <w:rFonts w:ascii="Times New Roman" w:eastAsia="Times New Roman" w:hAnsi="Times New Roman" w:cs="Times New Roman"/>
          <w:sz w:val="24"/>
          <w:szCs w:val="24"/>
          <w:lang w:eastAsia="bg-BG"/>
        </w:rPr>
        <w:t> и отменя </w:t>
      </w:r>
      <w:r w:rsidRPr="007C5D9E">
        <w:rPr>
          <w:rFonts w:ascii="Times New Roman" w:eastAsia="Times New Roman" w:hAnsi="Times New Roman" w:cs="Times New Roman"/>
          <w:sz w:val="24"/>
          <w:szCs w:val="24"/>
          <w:lang w:eastAsia="bg-BG"/>
        </w:rPr>
        <w:t xml:space="preserve"> </w:t>
      </w:r>
      <w:bookmarkStart w:id="80" w:name="p43692834"/>
      <w:bookmarkEnd w:id="80"/>
      <w:r w:rsidR="003C1393">
        <w:rPr>
          <w:rFonts w:ascii="Times New Roman" w:hAnsi="Times New Roman" w:cs="Times New Roman"/>
          <w:sz w:val="24"/>
          <w:szCs w:val="24"/>
        </w:rPr>
        <w:t>Наредбата за условията и реда за упражняване правата на собственик на община Костинброд върху общинската част от капитала на търговските дружес</w:t>
      </w:r>
      <w:r w:rsidR="000E2DC6">
        <w:rPr>
          <w:rFonts w:ascii="Times New Roman" w:hAnsi="Times New Roman" w:cs="Times New Roman"/>
          <w:sz w:val="24"/>
          <w:szCs w:val="24"/>
        </w:rPr>
        <w:t xml:space="preserve">тва / приета с Решение № 328 от 12.05.2009 година, </w:t>
      </w:r>
      <w:r w:rsidR="000E2DC6" w:rsidRPr="000E2DC6">
        <w:rPr>
          <w:rFonts w:ascii="Times New Roman" w:hAnsi="Times New Roman" w:cs="Times New Roman"/>
          <w:sz w:val="24"/>
          <w:szCs w:val="24"/>
        </w:rPr>
        <w:t xml:space="preserve">изм. и доп. с Решение №779 от 28.06.2018 год с </w:t>
      </w:r>
      <w:r w:rsidR="003C1393" w:rsidRPr="000E2DC6">
        <w:rPr>
          <w:rFonts w:ascii="Times New Roman" w:hAnsi="Times New Roman" w:cs="Times New Roman"/>
          <w:sz w:val="24"/>
          <w:szCs w:val="24"/>
        </w:rPr>
        <w:t>на Общински съвет – Костинброд/</w:t>
      </w:r>
      <w:r w:rsidR="000E2DC6">
        <w:rPr>
          <w:rFonts w:ascii="Times New Roman" w:hAnsi="Times New Roman" w:cs="Times New Roman"/>
          <w:sz w:val="24"/>
          <w:szCs w:val="24"/>
        </w:rPr>
        <w:t>.</w:t>
      </w:r>
    </w:p>
    <w:p w:rsidR="0011399C" w:rsidRPr="007C5D9E" w:rsidRDefault="007C5D9E" w:rsidP="0011399C">
      <w:pPr>
        <w:spacing w:after="0" w:line="240" w:lineRule="auto"/>
        <w:ind w:firstLine="480"/>
        <w:jc w:val="both"/>
        <w:rPr>
          <w:rFonts w:ascii="Times New Roman" w:eastAsia="Times New Roman" w:hAnsi="Times New Roman" w:cs="Times New Roman"/>
          <w:color w:val="222222"/>
          <w:sz w:val="24"/>
          <w:szCs w:val="24"/>
          <w:lang w:eastAsia="bg-BG"/>
        </w:rPr>
      </w:pPr>
      <w:r w:rsidRPr="007C5D9E">
        <w:rPr>
          <w:rFonts w:ascii="Times New Roman" w:eastAsia="Times New Roman" w:hAnsi="Times New Roman" w:cs="Times New Roman"/>
          <w:b/>
          <w:bCs/>
          <w:color w:val="222222"/>
          <w:sz w:val="24"/>
          <w:szCs w:val="24"/>
          <w:lang w:eastAsia="bg-BG"/>
        </w:rPr>
        <w:t>§ 2.</w:t>
      </w:r>
      <w:r w:rsidR="0011399C" w:rsidRPr="007C5D9E">
        <w:rPr>
          <w:rFonts w:ascii="Times New Roman" w:eastAsia="Times New Roman" w:hAnsi="Times New Roman" w:cs="Times New Roman"/>
          <w:color w:val="222222"/>
          <w:sz w:val="24"/>
          <w:szCs w:val="24"/>
          <w:lang w:eastAsia="bg-BG"/>
        </w:rPr>
        <w:t xml:space="preserve"> Когато учредителните актове на общинските еднолични търговски дружества противоречат на настоящата наредба, същите се привеждат в съответствие с нея не по-късно от 6 месеца от влизането й в сила.</w:t>
      </w:r>
    </w:p>
    <w:p w:rsidR="0011399C" w:rsidRDefault="007C5D9E" w:rsidP="0011399C">
      <w:pPr>
        <w:spacing w:after="0" w:line="240" w:lineRule="auto"/>
        <w:ind w:firstLine="480"/>
        <w:jc w:val="both"/>
        <w:rPr>
          <w:rFonts w:ascii="Times New Roman" w:eastAsia="Times New Roman" w:hAnsi="Times New Roman" w:cs="Times New Roman"/>
          <w:sz w:val="24"/>
          <w:szCs w:val="24"/>
          <w:lang w:eastAsia="bg-BG"/>
        </w:rPr>
      </w:pPr>
      <w:bookmarkStart w:id="81" w:name="p43692835"/>
      <w:bookmarkStart w:id="82" w:name="p43692838"/>
      <w:bookmarkEnd w:id="81"/>
      <w:bookmarkEnd w:id="82"/>
      <w:r w:rsidRPr="007C5D9E">
        <w:rPr>
          <w:rFonts w:ascii="Times New Roman" w:eastAsia="Times New Roman" w:hAnsi="Times New Roman" w:cs="Times New Roman"/>
          <w:b/>
          <w:bCs/>
          <w:color w:val="222222"/>
          <w:sz w:val="24"/>
          <w:szCs w:val="24"/>
          <w:lang w:eastAsia="bg-BG"/>
        </w:rPr>
        <w:lastRenderedPageBreak/>
        <w:t>§ 3</w:t>
      </w:r>
      <w:r w:rsidR="0011399C" w:rsidRPr="007C5D9E">
        <w:rPr>
          <w:rFonts w:ascii="Times New Roman" w:eastAsia="Times New Roman" w:hAnsi="Times New Roman" w:cs="Times New Roman"/>
          <w:color w:val="222222"/>
          <w:sz w:val="24"/>
          <w:szCs w:val="24"/>
          <w:lang w:eastAsia="bg-BG"/>
        </w:rPr>
        <w:t>. Наредбата влиза в сила 3 дни след обнародването й с ре</w:t>
      </w:r>
      <w:r w:rsidR="00596CC1">
        <w:rPr>
          <w:rFonts w:ascii="Times New Roman" w:eastAsia="Times New Roman" w:hAnsi="Times New Roman" w:cs="Times New Roman"/>
          <w:color w:val="222222"/>
          <w:sz w:val="24"/>
          <w:szCs w:val="24"/>
          <w:lang w:eastAsia="bg-BG"/>
        </w:rPr>
        <w:t>шение 346</w:t>
      </w:r>
      <w:r w:rsidR="0011399C" w:rsidRPr="007C5D9E">
        <w:rPr>
          <w:rFonts w:ascii="Times New Roman" w:eastAsia="Times New Roman" w:hAnsi="Times New Roman" w:cs="Times New Roman"/>
          <w:color w:val="222222"/>
          <w:sz w:val="24"/>
          <w:szCs w:val="24"/>
          <w:lang w:eastAsia="bg-BG"/>
        </w:rPr>
        <w:t xml:space="preserve"> по протокол </w:t>
      </w:r>
      <w:r w:rsidRPr="007C5D9E">
        <w:rPr>
          <w:rFonts w:ascii="Times New Roman" w:eastAsia="Times New Roman" w:hAnsi="Times New Roman" w:cs="Times New Roman"/>
          <w:color w:val="222222"/>
          <w:sz w:val="24"/>
          <w:szCs w:val="24"/>
          <w:lang w:eastAsia="bg-BG"/>
        </w:rPr>
        <w:t>от заседание на О</w:t>
      </w:r>
      <w:r w:rsidR="0011399C" w:rsidRPr="007C5D9E">
        <w:rPr>
          <w:rFonts w:ascii="Times New Roman" w:eastAsia="Times New Roman" w:hAnsi="Times New Roman" w:cs="Times New Roman"/>
          <w:color w:val="222222"/>
          <w:sz w:val="24"/>
          <w:szCs w:val="24"/>
          <w:lang w:eastAsia="bg-BG"/>
        </w:rPr>
        <w:t>бщински съвет</w:t>
      </w:r>
      <w:r w:rsidRPr="007C5D9E">
        <w:rPr>
          <w:rFonts w:ascii="Times New Roman" w:eastAsia="Times New Roman" w:hAnsi="Times New Roman" w:cs="Times New Roman"/>
          <w:color w:val="222222"/>
          <w:sz w:val="24"/>
          <w:szCs w:val="24"/>
          <w:lang w:eastAsia="bg-BG"/>
        </w:rPr>
        <w:t xml:space="preserve"> -</w:t>
      </w:r>
      <w:r w:rsidR="00D20F76">
        <w:rPr>
          <w:rFonts w:ascii="Times New Roman" w:eastAsia="Times New Roman" w:hAnsi="Times New Roman" w:cs="Times New Roman"/>
          <w:color w:val="222222"/>
          <w:sz w:val="24"/>
          <w:szCs w:val="24"/>
          <w:lang w:eastAsia="bg-BG"/>
        </w:rPr>
        <w:t xml:space="preserve"> Костинброд, про</w:t>
      </w:r>
      <w:r w:rsidR="00596CC1">
        <w:rPr>
          <w:rFonts w:ascii="Times New Roman" w:eastAsia="Times New Roman" w:hAnsi="Times New Roman" w:cs="Times New Roman"/>
          <w:color w:val="222222"/>
          <w:sz w:val="24"/>
          <w:szCs w:val="24"/>
          <w:lang w:eastAsia="bg-BG"/>
        </w:rPr>
        <w:t>ведено на 24.02.2021г.</w:t>
      </w:r>
      <w:r w:rsidR="0011399C" w:rsidRPr="007C5D9E">
        <w:rPr>
          <w:rFonts w:ascii="Times New Roman" w:eastAsia="Times New Roman" w:hAnsi="Times New Roman" w:cs="Times New Roman"/>
          <w:color w:val="222222"/>
          <w:sz w:val="24"/>
          <w:szCs w:val="24"/>
          <w:lang w:eastAsia="bg-BG"/>
        </w:rPr>
        <w:t>, в съответствие с </w:t>
      </w:r>
      <w:hyperlink r:id="rId29" w:anchor="p3773031" w:history="1">
        <w:r w:rsidR="0011399C" w:rsidRPr="007C5D9E">
          <w:rPr>
            <w:rFonts w:ascii="Times New Roman" w:eastAsia="Times New Roman" w:hAnsi="Times New Roman" w:cs="Times New Roman"/>
            <w:sz w:val="24"/>
            <w:szCs w:val="24"/>
            <w:lang w:eastAsia="bg-BG"/>
          </w:rPr>
          <w:t>чл. 22, ал. 1 от Закона за местното самоуправление и местната администрация</w:t>
        </w:r>
      </w:hyperlink>
      <w:r w:rsidR="0011399C" w:rsidRPr="007C5D9E">
        <w:rPr>
          <w:rFonts w:ascii="Times New Roman" w:eastAsia="Times New Roman" w:hAnsi="Times New Roman" w:cs="Times New Roman"/>
          <w:sz w:val="24"/>
          <w:szCs w:val="24"/>
          <w:lang w:eastAsia="bg-BG"/>
        </w:rPr>
        <w:t>.</w:t>
      </w:r>
    </w:p>
    <w:p w:rsidR="007F73EA" w:rsidRPr="007F73EA" w:rsidRDefault="007F73EA" w:rsidP="007F73EA">
      <w:pPr>
        <w:shd w:val="clear" w:color="auto" w:fill="FFFFFF"/>
        <w:spacing w:after="0"/>
        <w:ind w:firstLine="426"/>
        <w:jc w:val="both"/>
        <w:rPr>
          <w:rFonts w:ascii="Times New Roman" w:hAnsi="Times New Roman" w:cs="Times New Roman"/>
          <w:sz w:val="24"/>
          <w:szCs w:val="24"/>
        </w:rPr>
      </w:pPr>
      <w:r>
        <w:rPr>
          <w:rFonts w:ascii="Times New Roman" w:hAnsi="Times New Roman" w:cs="Times New Roman"/>
          <w:b/>
          <w:sz w:val="24"/>
          <w:szCs w:val="24"/>
        </w:rPr>
        <w:t xml:space="preserve">§4. </w:t>
      </w:r>
      <w:r w:rsidRPr="007F73EA">
        <w:rPr>
          <w:rFonts w:ascii="Times New Roman" w:hAnsi="Times New Roman" w:cs="Times New Roman"/>
          <w:sz w:val="24"/>
          <w:szCs w:val="24"/>
        </w:rPr>
        <w:t>/И</w:t>
      </w:r>
      <w:r w:rsidRPr="007F73EA">
        <w:rPr>
          <w:rFonts w:ascii="Times New Roman" w:eastAsia="Times New Roman" w:hAnsi="Times New Roman" w:cs="Times New Roman"/>
          <w:color w:val="222222"/>
          <w:sz w:val="24"/>
          <w:szCs w:val="24"/>
          <w:lang w:eastAsia="bg-BG"/>
        </w:rPr>
        <w:t xml:space="preserve">зм. и доп. с Решение 628/28.08.2025г. на </w:t>
      </w:r>
      <w:proofErr w:type="spellStart"/>
      <w:r w:rsidRPr="007F73EA">
        <w:rPr>
          <w:rFonts w:ascii="Times New Roman" w:eastAsia="Times New Roman" w:hAnsi="Times New Roman" w:cs="Times New Roman"/>
          <w:color w:val="222222"/>
          <w:sz w:val="24"/>
          <w:szCs w:val="24"/>
          <w:lang w:eastAsia="bg-BG"/>
        </w:rPr>
        <w:t>ОбС</w:t>
      </w:r>
      <w:proofErr w:type="spellEnd"/>
      <w:r w:rsidRPr="007F73EA">
        <w:rPr>
          <w:rFonts w:ascii="Times New Roman" w:eastAsia="Times New Roman" w:hAnsi="Times New Roman" w:cs="Times New Roman"/>
          <w:color w:val="222222"/>
          <w:sz w:val="24"/>
          <w:szCs w:val="24"/>
          <w:lang w:eastAsia="bg-BG"/>
        </w:rPr>
        <w:t xml:space="preserve"> –Костинброд/</w:t>
      </w:r>
      <w:r w:rsidRPr="007F73EA">
        <w:rPr>
          <w:rFonts w:ascii="Times New Roman" w:hAnsi="Times New Roman" w:cs="Times New Roman"/>
          <w:sz w:val="24"/>
          <w:szCs w:val="24"/>
        </w:rPr>
        <w:t xml:space="preserve"> Проект</w:t>
      </w:r>
      <w:r>
        <w:rPr>
          <w:rFonts w:ascii="Times New Roman" w:hAnsi="Times New Roman" w:cs="Times New Roman"/>
          <w:sz w:val="24"/>
          <w:szCs w:val="24"/>
        </w:rPr>
        <w:t>ът</w:t>
      </w:r>
      <w:r w:rsidRPr="007F73EA">
        <w:rPr>
          <w:rFonts w:ascii="Times New Roman" w:hAnsi="Times New Roman" w:cs="Times New Roman"/>
          <w:sz w:val="24"/>
          <w:szCs w:val="24"/>
        </w:rPr>
        <w:t xml:space="preserve"> за изменение и допълнение на </w:t>
      </w:r>
      <w:r w:rsidRPr="007F73EA">
        <w:rPr>
          <w:rFonts w:ascii="Times New Roman" w:hAnsi="Times New Roman" w:cs="Times New Roman"/>
          <w:color w:val="222222"/>
          <w:sz w:val="24"/>
          <w:szCs w:val="24"/>
        </w:rPr>
        <w:t xml:space="preserve">Наредбата </w:t>
      </w:r>
      <w:r w:rsidRPr="007F73EA">
        <w:rPr>
          <w:rFonts w:ascii="Times New Roman" w:hAnsi="Times New Roman" w:cs="Times New Roman"/>
          <w:sz w:val="24"/>
          <w:szCs w:val="24"/>
        </w:rPr>
        <w:t>за реда за учредяване и упражняване правата на община Костинброд в публични предприятия и търговски дружества с общинско участие в капитала</w:t>
      </w:r>
      <w:r w:rsidRPr="007F73EA">
        <w:rPr>
          <w:rFonts w:ascii="Times New Roman" w:hAnsi="Times New Roman" w:cs="Times New Roman"/>
          <w:color w:val="222222"/>
          <w:sz w:val="24"/>
          <w:szCs w:val="24"/>
        </w:rPr>
        <w:t xml:space="preserve"> </w:t>
      </w:r>
      <w:r>
        <w:rPr>
          <w:rFonts w:ascii="Times New Roman" w:hAnsi="Times New Roman" w:cs="Times New Roman"/>
          <w:sz w:val="24"/>
          <w:szCs w:val="24"/>
        </w:rPr>
        <w:t>влиза в сила от приемането му.</w:t>
      </w:r>
    </w:p>
    <w:p w:rsidR="00D20F76" w:rsidRDefault="00D20F76" w:rsidP="00D20F76">
      <w:pPr>
        <w:spacing w:after="0" w:line="240" w:lineRule="auto"/>
        <w:jc w:val="both"/>
        <w:rPr>
          <w:rFonts w:ascii="Times New Roman" w:eastAsia="Times New Roman" w:hAnsi="Times New Roman" w:cs="Times New Roman"/>
          <w:sz w:val="24"/>
          <w:szCs w:val="24"/>
          <w:lang w:eastAsia="bg-BG"/>
        </w:rPr>
      </w:pPr>
    </w:p>
    <w:sectPr w:rsidR="00D20F76" w:rsidSect="00377C61">
      <w:pgSz w:w="11906" w:h="16838" w:code="9"/>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08D"/>
    <w:rsid w:val="000333D8"/>
    <w:rsid w:val="000C3C9E"/>
    <w:rsid w:val="000D4A15"/>
    <w:rsid w:val="000E187A"/>
    <w:rsid w:val="000E2DC6"/>
    <w:rsid w:val="000F51A6"/>
    <w:rsid w:val="00110FAF"/>
    <w:rsid w:val="0011399C"/>
    <w:rsid w:val="001264A4"/>
    <w:rsid w:val="001B7DFF"/>
    <w:rsid w:val="001D39E5"/>
    <w:rsid w:val="001D69BF"/>
    <w:rsid w:val="00234E94"/>
    <w:rsid w:val="002465E9"/>
    <w:rsid w:val="002729E9"/>
    <w:rsid w:val="00274CCE"/>
    <w:rsid w:val="002A6D82"/>
    <w:rsid w:val="002B3A4C"/>
    <w:rsid w:val="002C1FBD"/>
    <w:rsid w:val="002E08F5"/>
    <w:rsid w:val="003117CA"/>
    <w:rsid w:val="00347612"/>
    <w:rsid w:val="003724B6"/>
    <w:rsid w:val="00377C61"/>
    <w:rsid w:val="003C1393"/>
    <w:rsid w:val="003C1897"/>
    <w:rsid w:val="003D4E88"/>
    <w:rsid w:val="003F151D"/>
    <w:rsid w:val="003F18C2"/>
    <w:rsid w:val="004305CC"/>
    <w:rsid w:val="00446F88"/>
    <w:rsid w:val="0045100F"/>
    <w:rsid w:val="004631D6"/>
    <w:rsid w:val="00471735"/>
    <w:rsid w:val="004805CC"/>
    <w:rsid w:val="00483CBF"/>
    <w:rsid w:val="0049469E"/>
    <w:rsid w:val="004C1EAB"/>
    <w:rsid w:val="004E1F19"/>
    <w:rsid w:val="004E4C10"/>
    <w:rsid w:val="00546C1B"/>
    <w:rsid w:val="005732A1"/>
    <w:rsid w:val="00581289"/>
    <w:rsid w:val="00596CC1"/>
    <w:rsid w:val="005D6CBE"/>
    <w:rsid w:val="00672C8D"/>
    <w:rsid w:val="00674D20"/>
    <w:rsid w:val="006B6BC5"/>
    <w:rsid w:val="00754A8D"/>
    <w:rsid w:val="00776349"/>
    <w:rsid w:val="00777EC1"/>
    <w:rsid w:val="00792D7C"/>
    <w:rsid w:val="00795B06"/>
    <w:rsid w:val="007A7EAF"/>
    <w:rsid w:val="007C5D9E"/>
    <w:rsid w:val="007C6707"/>
    <w:rsid w:val="007F73EA"/>
    <w:rsid w:val="00843FE3"/>
    <w:rsid w:val="00847E98"/>
    <w:rsid w:val="008654B0"/>
    <w:rsid w:val="0087022D"/>
    <w:rsid w:val="008728A8"/>
    <w:rsid w:val="00882DFE"/>
    <w:rsid w:val="008832E5"/>
    <w:rsid w:val="008B1460"/>
    <w:rsid w:val="00907BAD"/>
    <w:rsid w:val="0093457B"/>
    <w:rsid w:val="00971EA3"/>
    <w:rsid w:val="009751FD"/>
    <w:rsid w:val="009D6DDF"/>
    <w:rsid w:val="00A47E1C"/>
    <w:rsid w:val="00A70076"/>
    <w:rsid w:val="00A74BF8"/>
    <w:rsid w:val="00A77D98"/>
    <w:rsid w:val="00A94978"/>
    <w:rsid w:val="00AE3DC7"/>
    <w:rsid w:val="00B115BF"/>
    <w:rsid w:val="00B151BA"/>
    <w:rsid w:val="00B25C7D"/>
    <w:rsid w:val="00B563CE"/>
    <w:rsid w:val="00B70CFC"/>
    <w:rsid w:val="00C06C84"/>
    <w:rsid w:val="00C14E9D"/>
    <w:rsid w:val="00C5114E"/>
    <w:rsid w:val="00C63894"/>
    <w:rsid w:val="00C65BE3"/>
    <w:rsid w:val="00C7020A"/>
    <w:rsid w:val="00C7290A"/>
    <w:rsid w:val="00C9074F"/>
    <w:rsid w:val="00CB4E88"/>
    <w:rsid w:val="00CE19A7"/>
    <w:rsid w:val="00D12A78"/>
    <w:rsid w:val="00D20F76"/>
    <w:rsid w:val="00D67A54"/>
    <w:rsid w:val="00DC57C4"/>
    <w:rsid w:val="00DF76FC"/>
    <w:rsid w:val="00E12CBA"/>
    <w:rsid w:val="00E8350A"/>
    <w:rsid w:val="00E948A0"/>
    <w:rsid w:val="00EC4627"/>
    <w:rsid w:val="00EE0338"/>
    <w:rsid w:val="00F81E5F"/>
    <w:rsid w:val="00F9405B"/>
    <w:rsid w:val="00FE708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4B43B4-7F93-4916-87E2-78756C763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290A"/>
  </w:style>
  <w:style w:type="paragraph" w:styleId="3">
    <w:name w:val="heading 3"/>
    <w:basedOn w:val="a"/>
    <w:link w:val="30"/>
    <w:uiPriority w:val="9"/>
    <w:qFormat/>
    <w:rsid w:val="0011399C"/>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лавие 3 Знак"/>
    <w:basedOn w:val="a0"/>
    <w:link w:val="3"/>
    <w:uiPriority w:val="9"/>
    <w:rsid w:val="0011399C"/>
    <w:rPr>
      <w:rFonts w:ascii="Times New Roman" w:eastAsia="Times New Roman" w:hAnsi="Times New Roman" w:cs="Times New Roman"/>
      <w:b/>
      <w:bCs/>
      <w:sz w:val="27"/>
      <w:szCs w:val="27"/>
      <w:lang w:eastAsia="bg-BG"/>
    </w:rPr>
  </w:style>
  <w:style w:type="character" w:styleId="a3">
    <w:name w:val="Hyperlink"/>
    <w:basedOn w:val="a0"/>
    <w:uiPriority w:val="99"/>
    <w:semiHidden/>
    <w:unhideWhenUsed/>
    <w:rsid w:val="00792D7C"/>
    <w:rPr>
      <w:strike w:val="0"/>
      <w:dstrike w:val="0"/>
      <w:color w:val="000000"/>
      <w:u w:val="none"/>
      <w:effect w:val="none"/>
    </w:rPr>
  </w:style>
  <w:style w:type="paragraph" w:styleId="a4">
    <w:name w:val="Normal (Web)"/>
    <w:basedOn w:val="a"/>
    <w:uiPriority w:val="99"/>
    <w:unhideWhenUsed/>
    <w:rsid w:val="00792D7C"/>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customStyle="1" w:styleId="m">
    <w:name w:val="m"/>
    <w:basedOn w:val="a"/>
    <w:rsid w:val="00792D7C"/>
    <w:pPr>
      <w:spacing w:after="0" w:line="240" w:lineRule="auto"/>
      <w:ind w:firstLine="990"/>
      <w:jc w:val="both"/>
    </w:pPr>
    <w:rPr>
      <w:rFonts w:ascii="Times New Roman" w:eastAsia="Times New Roman" w:hAnsi="Times New Roman" w:cs="Times New Roman"/>
      <w:color w:val="000000"/>
      <w:sz w:val="24"/>
      <w:szCs w:val="24"/>
      <w:lang w:eastAsia="bg-BG"/>
    </w:rPr>
  </w:style>
  <w:style w:type="character" w:customStyle="1" w:styleId="anotpal1">
    <w:name w:val="anotpal1"/>
    <w:basedOn w:val="a0"/>
    <w:rsid w:val="00792D7C"/>
    <w:rPr>
      <w:rFonts w:ascii="Verdana" w:hAnsi="Verdana" w:hint="default"/>
      <w:i/>
      <w:iCs/>
      <w:vanish/>
      <w:webHidden w:val="0"/>
      <w:color w:val="565656"/>
      <w:sz w:val="18"/>
      <w:szCs w:val="18"/>
      <w:specVanish w:val="0"/>
    </w:rPr>
  </w:style>
  <w:style w:type="paragraph" w:styleId="a5">
    <w:name w:val="No Spacing"/>
    <w:uiPriority w:val="1"/>
    <w:qFormat/>
    <w:rsid w:val="00AE3DC7"/>
    <w:pPr>
      <w:spacing w:after="0" w:line="240" w:lineRule="auto"/>
    </w:pPr>
  </w:style>
  <w:style w:type="paragraph" w:styleId="a6">
    <w:name w:val="Balloon Text"/>
    <w:basedOn w:val="a"/>
    <w:link w:val="a7"/>
    <w:uiPriority w:val="99"/>
    <w:semiHidden/>
    <w:unhideWhenUsed/>
    <w:rsid w:val="002E08F5"/>
    <w:pPr>
      <w:spacing w:after="0" w:line="240" w:lineRule="auto"/>
    </w:pPr>
    <w:rPr>
      <w:rFonts w:ascii="Tahoma" w:hAnsi="Tahoma" w:cs="Tahoma"/>
      <w:sz w:val="16"/>
      <w:szCs w:val="16"/>
    </w:rPr>
  </w:style>
  <w:style w:type="character" w:customStyle="1" w:styleId="a7">
    <w:name w:val="Изнесен текст Знак"/>
    <w:basedOn w:val="a0"/>
    <w:link w:val="a6"/>
    <w:uiPriority w:val="99"/>
    <w:semiHidden/>
    <w:rsid w:val="002E08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6825252">
      <w:bodyDiv w:val="1"/>
      <w:marLeft w:val="0"/>
      <w:marRight w:val="0"/>
      <w:marTop w:val="0"/>
      <w:marBottom w:val="0"/>
      <w:divBdr>
        <w:top w:val="none" w:sz="0" w:space="0" w:color="auto"/>
        <w:left w:val="none" w:sz="0" w:space="0" w:color="auto"/>
        <w:bottom w:val="none" w:sz="0" w:space="0" w:color="auto"/>
        <w:right w:val="none" w:sz="0" w:space="0" w:color="auto"/>
      </w:divBdr>
      <w:divsChild>
        <w:div w:id="97414086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835532748">
      <w:bodyDiv w:val="1"/>
      <w:marLeft w:val="0"/>
      <w:marRight w:val="0"/>
      <w:marTop w:val="0"/>
      <w:marBottom w:val="0"/>
      <w:divBdr>
        <w:top w:val="none" w:sz="0" w:space="0" w:color="auto"/>
        <w:left w:val="none" w:sz="0" w:space="0" w:color="auto"/>
        <w:bottom w:val="none" w:sz="0" w:space="0" w:color="auto"/>
        <w:right w:val="none" w:sz="0" w:space="0" w:color="auto"/>
      </w:divBdr>
      <w:divsChild>
        <w:div w:id="1671326964">
          <w:marLeft w:val="-120"/>
          <w:marRight w:val="-120"/>
          <w:marTop w:val="0"/>
          <w:marBottom w:val="0"/>
          <w:divBdr>
            <w:top w:val="none" w:sz="0" w:space="0" w:color="auto"/>
            <w:left w:val="none" w:sz="0" w:space="0" w:color="auto"/>
            <w:bottom w:val="none" w:sz="0" w:space="0" w:color="auto"/>
            <w:right w:val="none" w:sz="0" w:space="0" w:color="auto"/>
          </w:divBdr>
          <w:divsChild>
            <w:div w:id="2083483008">
              <w:marLeft w:val="0"/>
              <w:marRight w:val="0"/>
              <w:marTop w:val="0"/>
              <w:marBottom w:val="0"/>
              <w:divBdr>
                <w:top w:val="none" w:sz="0" w:space="0" w:color="auto"/>
                <w:left w:val="none" w:sz="0" w:space="0" w:color="auto"/>
                <w:bottom w:val="none" w:sz="0" w:space="0" w:color="auto"/>
                <w:right w:val="none" w:sz="0" w:space="0" w:color="auto"/>
              </w:divBdr>
            </w:div>
          </w:divsChild>
        </w:div>
        <w:div w:id="1066807674">
          <w:marLeft w:val="-120"/>
          <w:marRight w:val="-120"/>
          <w:marTop w:val="0"/>
          <w:marBottom w:val="0"/>
          <w:divBdr>
            <w:top w:val="none" w:sz="0" w:space="0" w:color="auto"/>
            <w:left w:val="none" w:sz="0" w:space="0" w:color="auto"/>
            <w:bottom w:val="none" w:sz="0" w:space="0" w:color="auto"/>
            <w:right w:val="none" w:sz="0" w:space="0" w:color="auto"/>
          </w:divBdr>
          <w:divsChild>
            <w:div w:id="2138059728">
              <w:marLeft w:val="0"/>
              <w:marRight w:val="0"/>
              <w:marTop w:val="0"/>
              <w:marBottom w:val="0"/>
              <w:divBdr>
                <w:top w:val="none" w:sz="0" w:space="0" w:color="auto"/>
                <w:left w:val="none" w:sz="0" w:space="0" w:color="auto"/>
                <w:bottom w:val="none" w:sz="0" w:space="0" w:color="auto"/>
                <w:right w:val="none" w:sz="0" w:space="0" w:color="auto"/>
              </w:divBdr>
            </w:div>
          </w:divsChild>
        </w:div>
        <w:div w:id="1165239198">
          <w:marLeft w:val="-120"/>
          <w:marRight w:val="-120"/>
          <w:marTop w:val="0"/>
          <w:marBottom w:val="0"/>
          <w:divBdr>
            <w:top w:val="none" w:sz="0" w:space="0" w:color="auto"/>
            <w:left w:val="none" w:sz="0" w:space="0" w:color="auto"/>
            <w:bottom w:val="none" w:sz="0" w:space="0" w:color="auto"/>
            <w:right w:val="none" w:sz="0" w:space="0" w:color="auto"/>
          </w:divBdr>
          <w:divsChild>
            <w:div w:id="876235343">
              <w:marLeft w:val="0"/>
              <w:marRight w:val="0"/>
              <w:marTop w:val="0"/>
              <w:marBottom w:val="0"/>
              <w:divBdr>
                <w:top w:val="none" w:sz="0" w:space="0" w:color="auto"/>
                <w:left w:val="none" w:sz="0" w:space="0" w:color="auto"/>
                <w:bottom w:val="none" w:sz="0" w:space="0" w:color="auto"/>
                <w:right w:val="none" w:sz="0" w:space="0" w:color="auto"/>
              </w:divBdr>
            </w:div>
          </w:divsChild>
        </w:div>
        <w:div w:id="510221365">
          <w:marLeft w:val="-120"/>
          <w:marRight w:val="-120"/>
          <w:marTop w:val="0"/>
          <w:marBottom w:val="0"/>
          <w:divBdr>
            <w:top w:val="none" w:sz="0" w:space="0" w:color="auto"/>
            <w:left w:val="none" w:sz="0" w:space="0" w:color="auto"/>
            <w:bottom w:val="none" w:sz="0" w:space="0" w:color="auto"/>
            <w:right w:val="none" w:sz="0" w:space="0" w:color="auto"/>
          </w:divBdr>
          <w:divsChild>
            <w:div w:id="1682463437">
              <w:marLeft w:val="0"/>
              <w:marRight w:val="0"/>
              <w:marTop w:val="0"/>
              <w:marBottom w:val="0"/>
              <w:divBdr>
                <w:top w:val="none" w:sz="0" w:space="0" w:color="auto"/>
                <w:left w:val="none" w:sz="0" w:space="0" w:color="auto"/>
                <w:bottom w:val="none" w:sz="0" w:space="0" w:color="auto"/>
                <w:right w:val="none" w:sz="0" w:space="0" w:color="auto"/>
              </w:divBdr>
            </w:div>
          </w:divsChild>
        </w:div>
        <w:div w:id="992291729">
          <w:marLeft w:val="-120"/>
          <w:marRight w:val="-120"/>
          <w:marTop w:val="0"/>
          <w:marBottom w:val="0"/>
          <w:divBdr>
            <w:top w:val="none" w:sz="0" w:space="0" w:color="auto"/>
            <w:left w:val="none" w:sz="0" w:space="0" w:color="auto"/>
            <w:bottom w:val="none" w:sz="0" w:space="0" w:color="auto"/>
            <w:right w:val="none" w:sz="0" w:space="0" w:color="auto"/>
          </w:divBdr>
          <w:divsChild>
            <w:div w:id="1954901958">
              <w:marLeft w:val="0"/>
              <w:marRight w:val="0"/>
              <w:marTop w:val="0"/>
              <w:marBottom w:val="0"/>
              <w:divBdr>
                <w:top w:val="none" w:sz="0" w:space="0" w:color="auto"/>
                <w:left w:val="none" w:sz="0" w:space="0" w:color="auto"/>
                <w:bottom w:val="none" w:sz="0" w:space="0" w:color="auto"/>
                <w:right w:val="none" w:sz="0" w:space="0" w:color="auto"/>
              </w:divBdr>
            </w:div>
          </w:divsChild>
        </w:div>
        <w:div w:id="1421100533">
          <w:marLeft w:val="-120"/>
          <w:marRight w:val="-120"/>
          <w:marTop w:val="0"/>
          <w:marBottom w:val="0"/>
          <w:divBdr>
            <w:top w:val="none" w:sz="0" w:space="0" w:color="auto"/>
            <w:left w:val="none" w:sz="0" w:space="0" w:color="auto"/>
            <w:bottom w:val="none" w:sz="0" w:space="0" w:color="auto"/>
            <w:right w:val="none" w:sz="0" w:space="0" w:color="auto"/>
          </w:divBdr>
          <w:divsChild>
            <w:div w:id="1584948113">
              <w:marLeft w:val="0"/>
              <w:marRight w:val="0"/>
              <w:marTop w:val="0"/>
              <w:marBottom w:val="0"/>
              <w:divBdr>
                <w:top w:val="none" w:sz="0" w:space="0" w:color="auto"/>
                <w:left w:val="none" w:sz="0" w:space="0" w:color="auto"/>
                <w:bottom w:val="none" w:sz="0" w:space="0" w:color="auto"/>
                <w:right w:val="none" w:sz="0" w:space="0" w:color="auto"/>
              </w:divBdr>
            </w:div>
          </w:divsChild>
        </w:div>
        <w:div w:id="1568875511">
          <w:marLeft w:val="-120"/>
          <w:marRight w:val="-120"/>
          <w:marTop w:val="0"/>
          <w:marBottom w:val="0"/>
          <w:divBdr>
            <w:top w:val="none" w:sz="0" w:space="0" w:color="auto"/>
            <w:left w:val="none" w:sz="0" w:space="0" w:color="auto"/>
            <w:bottom w:val="none" w:sz="0" w:space="0" w:color="auto"/>
            <w:right w:val="none" w:sz="0" w:space="0" w:color="auto"/>
          </w:divBdr>
          <w:divsChild>
            <w:div w:id="1956323509">
              <w:marLeft w:val="0"/>
              <w:marRight w:val="0"/>
              <w:marTop w:val="0"/>
              <w:marBottom w:val="0"/>
              <w:divBdr>
                <w:top w:val="none" w:sz="0" w:space="0" w:color="auto"/>
                <w:left w:val="none" w:sz="0" w:space="0" w:color="auto"/>
                <w:bottom w:val="none" w:sz="0" w:space="0" w:color="auto"/>
                <w:right w:val="none" w:sz="0" w:space="0" w:color="auto"/>
              </w:divBdr>
            </w:div>
          </w:divsChild>
        </w:div>
        <w:div w:id="2082364052">
          <w:marLeft w:val="-120"/>
          <w:marRight w:val="-120"/>
          <w:marTop w:val="0"/>
          <w:marBottom w:val="0"/>
          <w:divBdr>
            <w:top w:val="none" w:sz="0" w:space="0" w:color="auto"/>
            <w:left w:val="none" w:sz="0" w:space="0" w:color="auto"/>
            <w:bottom w:val="none" w:sz="0" w:space="0" w:color="auto"/>
            <w:right w:val="none" w:sz="0" w:space="0" w:color="auto"/>
          </w:divBdr>
          <w:divsChild>
            <w:div w:id="1364329268">
              <w:marLeft w:val="0"/>
              <w:marRight w:val="0"/>
              <w:marTop w:val="0"/>
              <w:marBottom w:val="0"/>
              <w:divBdr>
                <w:top w:val="none" w:sz="0" w:space="0" w:color="auto"/>
                <w:left w:val="none" w:sz="0" w:space="0" w:color="auto"/>
                <w:bottom w:val="none" w:sz="0" w:space="0" w:color="auto"/>
                <w:right w:val="none" w:sz="0" w:space="0" w:color="auto"/>
              </w:divBdr>
            </w:div>
          </w:divsChild>
        </w:div>
        <w:div w:id="594636922">
          <w:marLeft w:val="-120"/>
          <w:marRight w:val="-120"/>
          <w:marTop w:val="0"/>
          <w:marBottom w:val="0"/>
          <w:divBdr>
            <w:top w:val="none" w:sz="0" w:space="0" w:color="auto"/>
            <w:left w:val="none" w:sz="0" w:space="0" w:color="auto"/>
            <w:bottom w:val="none" w:sz="0" w:space="0" w:color="auto"/>
            <w:right w:val="none" w:sz="0" w:space="0" w:color="auto"/>
          </w:divBdr>
          <w:divsChild>
            <w:div w:id="350650274">
              <w:marLeft w:val="0"/>
              <w:marRight w:val="0"/>
              <w:marTop w:val="0"/>
              <w:marBottom w:val="0"/>
              <w:divBdr>
                <w:top w:val="none" w:sz="0" w:space="0" w:color="auto"/>
                <w:left w:val="none" w:sz="0" w:space="0" w:color="auto"/>
                <w:bottom w:val="none" w:sz="0" w:space="0" w:color="auto"/>
                <w:right w:val="none" w:sz="0" w:space="0" w:color="auto"/>
              </w:divBdr>
            </w:div>
          </w:divsChild>
        </w:div>
        <w:div w:id="568808419">
          <w:marLeft w:val="-120"/>
          <w:marRight w:val="-120"/>
          <w:marTop w:val="0"/>
          <w:marBottom w:val="0"/>
          <w:divBdr>
            <w:top w:val="none" w:sz="0" w:space="0" w:color="auto"/>
            <w:left w:val="none" w:sz="0" w:space="0" w:color="auto"/>
            <w:bottom w:val="none" w:sz="0" w:space="0" w:color="auto"/>
            <w:right w:val="none" w:sz="0" w:space="0" w:color="auto"/>
          </w:divBdr>
          <w:divsChild>
            <w:div w:id="260842079">
              <w:marLeft w:val="0"/>
              <w:marRight w:val="0"/>
              <w:marTop w:val="0"/>
              <w:marBottom w:val="0"/>
              <w:divBdr>
                <w:top w:val="none" w:sz="0" w:space="0" w:color="auto"/>
                <w:left w:val="none" w:sz="0" w:space="0" w:color="auto"/>
                <w:bottom w:val="none" w:sz="0" w:space="0" w:color="auto"/>
                <w:right w:val="none" w:sz="0" w:space="0" w:color="auto"/>
              </w:divBdr>
            </w:div>
          </w:divsChild>
        </w:div>
        <w:div w:id="1443767385">
          <w:marLeft w:val="-120"/>
          <w:marRight w:val="-120"/>
          <w:marTop w:val="0"/>
          <w:marBottom w:val="0"/>
          <w:divBdr>
            <w:top w:val="none" w:sz="0" w:space="0" w:color="auto"/>
            <w:left w:val="none" w:sz="0" w:space="0" w:color="auto"/>
            <w:bottom w:val="none" w:sz="0" w:space="0" w:color="auto"/>
            <w:right w:val="none" w:sz="0" w:space="0" w:color="auto"/>
          </w:divBdr>
          <w:divsChild>
            <w:div w:id="1123227472">
              <w:marLeft w:val="0"/>
              <w:marRight w:val="0"/>
              <w:marTop w:val="0"/>
              <w:marBottom w:val="0"/>
              <w:divBdr>
                <w:top w:val="none" w:sz="0" w:space="0" w:color="auto"/>
                <w:left w:val="none" w:sz="0" w:space="0" w:color="auto"/>
                <w:bottom w:val="none" w:sz="0" w:space="0" w:color="auto"/>
                <w:right w:val="none" w:sz="0" w:space="0" w:color="auto"/>
              </w:divBdr>
            </w:div>
          </w:divsChild>
        </w:div>
        <w:div w:id="469976310">
          <w:marLeft w:val="-120"/>
          <w:marRight w:val="-120"/>
          <w:marTop w:val="0"/>
          <w:marBottom w:val="0"/>
          <w:divBdr>
            <w:top w:val="none" w:sz="0" w:space="0" w:color="auto"/>
            <w:left w:val="none" w:sz="0" w:space="0" w:color="auto"/>
            <w:bottom w:val="none" w:sz="0" w:space="0" w:color="auto"/>
            <w:right w:val="none" w:sz="0" w:space="0" w:color="auto"/>
          </w:divBdr>
          <w:divsChild>
            <w:div w:id="2017682460">
              <w:marLeft w:val="0"/>
              <w:marRight w:val="0"/>
              <w:marTop w:val="0"/>
              <w:marBottom w:val="0"/>
              <w:divBdr>
                <w:top w:val="none" w:sz="0" w:space="0" w:color="auto"/>
                <w:left w:val="none" w:sz="0" w:space="0" w:color="auto"/>
                <w:bottom w:val="none" w:sz="0" w:space="0" w:color="auto"/>
                <w:right w:val="none" w:sz="0" w:space="0" w:color="auto"/>
              </w:divBdr>
            </w:div>
          </w:divsChild>
        </w:div>
        <w:div w:id="446659820">
          <w:marLeft w:val="-120"/>
          <w:marRight w:val="-120"/>
          <w:marTop w:val="0"/>
          <w:marBottom w:val="0"/>
          <w:divBdr>
            <w:top w:val="none" w:sz="0" w:space="0" w:color="auto"/>
            <w:left w:val="none" w:sz="0" w:space="0" w:color="auto"/>
            <w:bottom w:val="none" w:sz="0" w:space="0" w:color="auto"/>
            <w:right w:val="none" w:sz="0" w:space="0" w:color="auto"/>
          </w:divBdr>
          <w:divsChild>
            <w:div w:id="490220411">
              <w:marLeft w:val="0"/>
              <w:marRight w:val="0"/>
              <w:marTop w:val="0"/>
              <w:marBottom w:val="0"/>
              <w:divBdr>
                <w:top w:val="none" w:sz="0" w:space="0" w:color="auto"/>
                <w:left w:val="none" w:sz="0" w:space="0" w:color="auto"/>
                <w:bottom w:val="none" w:sz="0" w:space="0" w:color="auto"/>
                <w:right w:val="none" w:sz="0" w:space="0" w:color="auto"/>
              </w:divBdr>
            </w:div>
          </w:divsChild>
        </w:div>
        <w:div w:id="80955107">
          <w:marLeft w:val="-120"/>
          <w:marRight w:val="-120"/>
          <w:marTop w:val="0"/>
          <w:marBottom w:val="0"/>
          <w:divBdr>
            <w:top w:val="none" w:sz="0" w:space="0" w:color="auto"/>
            <w:left w:val="none" w:sz="0" w:space="0" w:color="auto"/>
            <w:bottom w:val="none" w:sz="0" w:space="0" w:color="auto"/>
            <w:right w:val="none" w:sz="0" w:space="0" w:color="auto"/>
          </w:divBdr>
          <w:divsChild>
            <w:div w:id="639654425">
              <w:marLeft w:val="0"/>
              <w:marRight w:val="0"/>
              <w:marTop w:val="0"/>
              <w:marBottom w:val="0"/>
              <w:divBdr>
                <w:top w:val="none" w:sz="0" w:space="0" w:color="auto"/>
                <w:left w:val="none" w:sz="0" w:space="0" w:color="auto"/>
                <w:bottom w:val="none" w:sz="0" w:space="0" w:color="auto"/>
                <w:right w:val="none" w:sz="0" w:space="0" w:color="auto"/>
              </w:divBdr>
            </w:div>
          </w:divsChild>
        </w:div>
        <w:div w:id="1305353626">
          <w:marLeft w:val="-120"/>
          <w:marRight w:val="-120"/>
          <w:marTop w:val="0"/>
          <w:marBottom w:val="0"/>
          <w:divBdr>
            <w:top w:val="none" w:sz="0" w:space="0" w:color="auto"/>
            <w:left w:val="none" w:sz="0" w:space="0" w:color="auto"/>
            <w:bottom w:val="none" w:sz="0" w:space="0" w:color="auto"/>
            <w:right w:val="none" w:sz="0" w:space="0" w:color="auto"/>
          </w:divBdr>
          <w:divsChild>
            <w:div w:id="350373955">
              <w:marLeft w:val="0"/>
              <w:marRight w:val="0"/>
              <w:marTop w:val="0"/>
              <w:marBottom w:val="0"/>
              <w:divBdr>
                <w:top w:val="none" w:sz="0" w:space="0" w:color="auto"/>
                <w:left w:val="none" w:sz="0" w:space="0" w:color="auto"/>
                <w:bottom w:val="none" w:sz="0" w:space="0" w:color="auto"/>
                <w:right w:val="none" w:sz="0" w:space="0" w:color="auto"/>
              </w:divBdr>
            </w:div>
          </w:divsChild>
        </w:div>
        <w:div w:id="1775393953">
          <w:marLeft w:val="-120"/>
          <w:marRight w:val="-120"/>
          <w:marTop w:val="0"/>
          <w:marBottom w:val="0"/>
          <w:divBdr>
            <w:top w:val="none" w:sz="0" w:space="0" w:color="auto"/>
            <w:left w:val="none" w:sz="0" w:space="0" w:color="auto"/>
            <w:bottom w:val="none" w:sz="0" w:space="0" w:color="auto"/>
            <w:right w:val="none" w:sz="0" w:space="0" w:color="auto"/>
          </w:divBdr>
          <w:divsChild>
            <w:div w:id="688870318">
              <w:marLeft w:val="0"/>
              <w:marRight w:val="0"/>
              <w:marTop w:val="0"/>
              <w:marBottom w:val="0"/>
              <w:divBdr>
                <w:top w:val="none" w:sz="0" w:space="0" w:color="auto"/>
                <w:left w:val="none" w:sz="0" w:space="0" w:color="auto"/>
                <w:bottom w:val="none" w:sz="0" w:space="0" w:color="auto"/>
                <w:right w:val="none" w:sz="0" w:space="0" w:color="auto"/>
              </w:divBdr>
            </w:div>
          </w:divsChild>
        </w:div>
        <w:div w:id="1889612369">
          <w:marLeft w:val="-120"/>
          <w:marRight w:val="-120"/>
          <w:marTop w:val="0"/>
          <w:marBottom w:val="0"/>
          <w:divBdr>
            <w:top w:val="none" w:sz="0" w:space="0" w:color="auto"/>
            <w:left w:val="none" w:sz="0" w:space="0" w:color="auto"/>
            <w:bottom w:val="none" w:sz="0" w:space="0" w:color="auto"/>
            <w:right w:val="none" w:sz="0" w:space="0" w:color="auto"/>
          </w:divBdr>
          <w:divsChild>
            <w:div w:id="947661019">
              <w:marLeft w:val="0"/>
              <w:marRight w:val="0"/>
              <w:marTop w:val="0"/>
              <w:marBottom w:val="0"/>
              <w:divBdr>
                <w:top w:val="none" w:sz="0" w:space="0" w:color="auto"/>
                <w:left w:val="none" w:sz="0" w:space="0" w:color="auto"/>
                <w:bottom w:val="none" w:sz="0" w:space="0" w:color="auto"/>
                <w:right w:val="none" w:sz="0" w:space="0" w:color="auto"/>
              </w:divBdr>
            </w:div>
          </w:divsChild>
        </w:div>
        <w:div w:id="648829115">
          <w:marLeft w:val="-120"/>
          <w:marRight w:val="-120"/>
          <w:marTop w:val="0"/>
          <w:marBottom w:val="0"/>
          <w:divBdr>
            <w:top w:val="none" w:sz="0" w:space="0" w:color="auto"/>
            <w:left w:val="none" w:sz="0" w:space="0" w:color="auto"/>
            <w:bottom w:val="none" w:sz="0" w:space="0" w:color="auto"/>
            <w:right w:val="none" w:sz="0" w:space="0" w:color="auto"/>
          </w:divBdr>
          <w:divsChild>
            <w:div w:id="1812477400">
              <w:marLeft w:val="0"/>
              <w:marRight w:val="0"/>
              <w:marTop w:val="0"/>
              <w:marBottom w:val="0"/>
              <w:divBdr>
                <w:top w:val="none" w:sz="0" w:space="0" w:color="auto"/>
                <w:left w:val="none" w:sz="0" w:space="0" w:color="auto"/>
                <w:bottom w:val="none" w:sz="0" w:space="0" w:color="auto"/>
                <w:right w:val="none" w:sz="0" w:space="0" w:color="auto"/>
              </w:divBdr>
            </w:div>
          </w:divsChild>
        </w:div>
        <w:div w:id="1069114839">
          <w:marLeft w:val="-120"/>
          <w:marRight w:val="-120"/>
          <w:marTop w:val="0"/>
          <w:marBottom w:val="0"/>
          <w:divBdr>
            <w:top w:val="none" w:sz="0" w:space="0" w:color="auto"/>
            <w:left w:val="none" w:sz="0" w:space="0" w:color="auto"/>
            <w:bottom w:val="none" w:sz="0" w:space="0" w:color="auto"/>
            <w:right w:val="none" w:sz="0" w:space="0" w:color="auto"/>
          </w:divBdr>
          <w:divsChild>
            <w:div w:id="767699769">
              <w:marLeft w:val="0"/>
              <w:marRight w:val="0"/>
              <w:marTop w:val="0"/>
              <w:marBottom w:val="0"/>
              <w:divBdr>
                <w:top w:val="none" w:sz="0" w:space="0" w:color="auto"/>
                <w:left w:val="none" w:sz="0" w:space="0" w:color="auto"/>
                <w:bottom w:val="none" w:sz="0" w:space="0" w:color="auto"/>
                <w:right w:val="none" w:sz="0" w:space="0" w:color="auto"/>
              </w:divBdr>
            </w:div>
          </w:divsChild>
        </w:div>
        <w:div w:id="2058387088">
          <w:marLeft w:val="-120"/>
          <w:marRight w:val="-120"/>
          <w:marTop w:val="0"/>
          <w:marBottom w:val="0"/>
          <w:divBdr>
            <w:top w:val="none" w:sz="0" w:space="0" w:color="auto"/>
            <w:left w:val="none" w:sz="0" w:space="0" w:color="auto"/>
            <w:bottom w:val="none" w:sz="0" w:space="0" w:color="auto"/>
            <w:right w:val="none" w:sz="0" w:space="0" w:color="auto"/>
          </w:divBdr>
          <w:divsChild>
            <w:div w:id="2104569445">
              <w:marLeft w:val="0"/>
              <w:marRight w:val="0"/>
              <w:marTop w:val="0"/>
              <w:marBottom w:val="0"/>
              <w:divBdr>
                <w:top w:val="none" w:sz="0" w:space="0" w:color="auto"/>
                <w:left w:val="none" w:sz="0" w:space="0" w:color="auto"/>
                <w:bottom w:val="none" w:sz="0" w:space="0" w:color="auto"/>
                <w:right w:val="none" w:sz="0" w:space="0" w:color="auto"/>
              </w:divBdr>
            </w:div>
          </w:divsChild>
        </w:div>
        <w:div w:id="641621871">
          <w:marLeft w:val="-120"/>
          <w:marRight w:val="-120"/>
          <w:marTop w:val="0"/>
          <w:marBottom w:val="0"/>
          <w:divBdr>
            <w:top w:val="none" w:sz="0" w:space="0" w:color="auto"/>
            <w:left w:val="none" w:sz="0" w:space="0" w:color="auto"/>
            <w:bottom w:val="none" w:sz="0" w:space="0" w:color="auto"/>
            <w:right w:val="none" w:sz="0" w:space="0" w:color="auto"/>
          </w:divBdr>
          <w:divsChild>
            <w:div w:id="183713964">
              <w:marLeft w:val="0"/>
              <w:marRight w:val="0"/>
              <w:marTop w:val="0"/>
              <w:marBottom w:val="0"/>
              <w:divBdr>
                <w:top w:val="none" w:sz="0" w:space="0" w:color="auto"/>
                <w:left w:val="none" w:sz="0" w:space="0" w:color="auto"/>
                <w:bottom w:val="none" w:sz="0" w:space="0" w:color="auto"/>
                <w:right w:val="none" w:sz="0" w:space="0" w:color="auto"/>
              </w:divBdr>
            </w:div>
          </w:divsChild>
        </w:div>
        <w:div w:id="403449766">
          <w:marLeft w:val="-120"/>
          <w:marRight w:val="-120"/>
          <w:marTop w:val="0"/>
          <w:marBottom w:val="0"/>
          <w:divBdr>
            <w:top w:val="none" w:sz="0" w:space="0" w:color="auto"/>
            <w:left w:val="none" w:sz="0" w:space="0" w:color="auto"/>
            <w:bottom w:val="none" w:sz="0" w:space="0" w:color="auto"/>
            <w:right w:val="none" w:sz="0" w:space="0" w:color="auto"/>
          </w:divBdr>
          <w:divsChild>
            <w:div w:id="1363285835">
              <w:marLeft w:val="0"/>
              <w:marRight w:val="0"/>
              <w:marTop w:val="0"/>
              <w:marBottom w:val="0"/>
              <w:divBdr>
                <w:top w:val="none" w:sz="0" w:space="0" w:color="auto"/>
                <w:left w:val="none" w:sz="0" w:space="0" w:color="auto"/>
                <w:bottom w:val="none" w:sz="0" w:space="0" w:color="auto"/>
                <w:right w:val="none" w:sz="0" w:space="0" w:color="auto"/>
              </w:divBdr>
            </w:div>
          </w:divsChild>
        </w:div>
        <w:div w:id="1813600500">
          <w:marLeft w:val="-120"/>
          <w:marRight w:val="-120"/>
          <w:marTop w:val="0"/>
          <w:marBottom w:val="0"/>
          <w:divBdr>
            <w:top w:val="none" w:sz="0" w:space="0" w:color="auto"/>
            <w:left w:val="none" w:sz="0" w:space="0" w:color="auto"/>
            <w:bottom w:val="none" w:sz="0" w:space="0" w:color="auto"/>
            <w:right w:val="none" w:sz="0" w:space="0" w:color="auto"/>
          </w:divBdr>
          <w:divsChild>
            <w:div w:id="585921804">
              <w:marLeft w:val="0"/>
              <w:marRight w:val="0"/>
              <w:marTop w:val="0"/>
              <w:marBottom w:val="0"/>
              <w:divBdr>
                <w:top w:val="none" w:sz="0" w:space="0" w:color="auto"/>
                <w:left w:val="none" w:sz="0" w:space="0" w:color="auto"/>
                <w:bottom w:val="none" w:sz="0" w:space="0" w:color="auto"/>
                <w:right w:val="none" w:sz="0" w:space="0" w:color="auto"/>
              </w:divBdr>
            </w:div>
          </w:divsChild>
        </w:div>
        <w:div w:id="1997100089">
          <w:marLeft w:val="-120"/>
          <w:marRight w:val="-120"/>
          <w:marTop w:val="0"/>
          <w:marBottom w:val="0"/>
          <w:divBdr>
            <w:top w:val="none" w:sz="0" w:space="0" w:color="auto"/>
            <w:left w:val="none" w:sz="0" w:space="0" w:color="auto"/>
            <w:bottom w:val="none" w:sz="0" w:space="0" w:color="auto"/>
            <w:right w:val="none" w:sz="0" w:space="0" w:color="auto"/>
          </w:divBdr>
          <w:divsChild>
            <w:div w:id="529682254">
              <w:marLeft w:val="0"/>
              <w:marRight w:val="0"/>
              <w:marTop w:val="0"/>
              <w:marBottom w:val="0"/>
              <w:divBdr>
                <w:top w:val="none" w:sz="0" w:space="0" w:color="auto"/>
                <w:left w:val="none" w:sz="0" w:space="0" w:color="auto"/>
                <w:bottom w:val="none" w:sz="0" w:space="0" w:color="auto"/>
                <w:right w:val="none" w:sz="0" w:space="0" w:color="auto"/>
              </w:divBdr>
            </w:div>
          </w:divsChild>
        </w:div>
        <w:div w:id="753665015">
          <w:marLeft w:val="-120"/>
          <w:marRight w:val="-120"/>
          <w:marTop w:val="0"/>
          <w:marBottom w:val="0"/>
          <w:divBdr>
            <w:top w:val="none" w:sz="0" w:space="0" w:color="auto"/>
            <w:left w:val="none" w:sz="0" w:space="0" w:color="auto"/>
            <w:bottom w:val="none" w:sz="0" w:space="0" w:color="auto"/>
            <w:right w:val="none" w:sz="0" w:space="0" w:color="auto"/>
          </w:divBdr>
          <w:divsChild>
            <w:div w:id="717164109">
              <w:marLeft w:val="0"/>
              <w:marRight w:val="0"/>
              <w:marTop w:val="0"/>
              <w:marBottom w:val="0"/>
              <w:divBdr>
                <w:top w:val="none" w:sz="0" w:space="0" w:color="auto"/>
                <w:left w:val="none" w:sz="0" w:space="0" w:color="auto"/>
                <w:bottom w:val="none" w:sz="0" w:space="0" w:color="auto"/>
                <w:right w:val="none" w:sz="0" w:space="0" w:color="auto"/>
              </w:divBdr>
            </w:div>
          </w:divsChild>
        </w:div>
        <w:div w:id="1231036773">
          <w:marLeft w:val="-120"/>
          <w:marRight w:val="-120"/>
          <w:marTop w:val="0"/>
          <w:marBottom w:val="0"/>
          <w:divBdr>
            <w:top w:val="none" w:sz="0" w:space="0" w:color="auto"/>
            <w:left w:val="none" w:sz="0" w:space="0" w:color="auto"/>
            <w:bottom w:val="none" w:sz="0" w:space="0" w:color="auto"/>
            <w:right w:val="none" w:sz="0" w:space="0" w:color="auto"/>
          </w:divBdr>
          <w:divsChild>
            <w:div w:id="917060517">
              <w:marLeft w:val="0"/>
              <w:marRight w:val="0"/>
              <w:marTop w:val="0"/>
              <w:marBottom w:val="0"/>
              <w:divBdr>
                <w:top w:val="none" w:sz="0" w:space="0" w:color="auto"/>
                <w:left w:val="none" w:sz="0" w:space="0" w:color="auto"/>
                <w:bottom w:val="none" w:sz="0" w:space="0" w:color="auto"/>
                <w:right w:val="none" w:sz="0" w:space="0" w:color="auto"/>
              </w:divBdr>
            </w:div>
          </w:divsChild>
        </w:div>
        <w:div w:id="1265721879">
          <w:marLeft w:val="-120"/>
          <w:marRight w:val="-120"/>
          <w:marTop w:val="0"/>
          <w:marBottom w:val="0"/>
          <w:divBdr>
            <w:top w:val="none" w:sz="0" w:space="0" w:color="auto"/>
            <w:left w:val="none" w:sz="0" w:space="0" w:color="auto"/>
            <w:bottom w:val="none" w:sz="0" w:space="0" w:color="auto"/>
            <w:right w:val="none" w:sz="0" w:space="0" w:color="auto"/>
          </w:divBdr>
          <w:divsChild>
            <w:div w:id="709112524">
              <w:marLeft w:val="0"/>
              <w:marRight w:val="0"/>
              <w:marTop w:val="0"/>
              <w:marBottom w:val="0"/>
              <w:divBdr>
                <w:top w:val="none" w:sz="0" w:space="0" w:color="auto"/>
                <w:left w:val="none" w:sz="0" w:space="0" w:color="auto"/>
                <w:bottom w:val="none" w:sz="0" w:space="0" w:color="auto"/>
                <w:right w:val="none" w:sz="0" w:space="0" w:color="auto"/>
              </w:divBdr>
            </w:div>
          </w:divsChild>
        </w:div>
        <w:div w:id="533923990">
          <w:marLeft w:val="-120"/>
          <w:marRight w:val="-120"/>
          <w:marTop w:val="0"/>
          <w:marBottom w:val="0"/>
          <w:divBdr>
            <w:top w:val="none" w:sz="0" w:space="0" w:color="auto"/>
            <w:left w:val="none" w:sz="0" w:space="0" w:color="auto"/>
            <w:bottom w:val="none" w:sz="0" w:space="0" w:color="auto"/>
            <w:right w:val="none" w:sz="0" w:space="0" w:color="auto"/>
          </w:divBdr>
          <w:divsChild>
            <w:div w:id="1127356498">
              <w:marLeft w:val="0"/>
              <w:marRight w:val="0"/>
              <w:marTop w:val="0"/>
              <w:marBottom w:val="0"/>
              <w:divBdr>
                <w:top w:val="none" w:sz="0" w:space="0" w:color="auto"/>
                <w:left w:val="none" w:sz="0" w:space="0" w:color="auto"/>
                <w:bottom w:val="none" w:sz="0" w:space="0" w:color="auto"/>
                <w:right w:val="none" w:sz="0" w:space="0" w:color="auto"/>
              </w:divBdr>
            </w:div>
          </w:divsChild>
        </w:div>
        <w:div w:id="1161776339">
          <w:marLeft w:val="-120"/>
          <w:marRight w:val="-120"/>
          <w:marTop w:val="0"/>
          <w:marBottom w:val="0"/>
          <w:divBdr>
            <w:top w:val="none" w:sz="0" w:space="0" w:color="auto"/>
            <w:left w:val="none" w:sz="0" w:space="0" w:color="auto"/>
            <w:bottom w:val="none" w:sz="0" w:space="0" w:color="auto"/>
            <w:right w:val="none" w:sz="0" w:space="0" w:color="auto"/>
          </w:divBdr>
          <w:divsChild>
            <w:div w:id="1570724892">
              <w:marLeft w:val="0"/>
              <w:marRight w:val="0"/>
              <w:marTop w:val="0"/>
              <w:marBottom w:val="0"/>
              <w:divBdr>
                <w:top w:val="none" w:sz="0" w:space="0" w:color="auto"/>
                <w:left w:val="none" w:sz="0" w:space="0" w:color="auto"/>
                <w:bottom w:val="none" w:sz="0" w:space="0" w:color="auto"/>
                <w:right w:val="none" w:sz="0" w:space="0" w:color="auto"/>
              </w:divBdr>
            </w:div>
          </w:divsChild>
        </w:div>
        <w:div w:id="1570117634">
          <w:marLeft w:val="-120"/>
          <w:marRight w:val="-120"/>
          <w:marTop w:val="0"/>
          <w:marBottom w:val="0"/>
          <w:divBdr>
            <w:top w:val="none" w:sz="0" w:space="0" w:color="auto"/>
            <w:left w:val="none" w:sz="0" w:space="0" w:color="auto"/>
            <w:bottom w:val="none" w:sz="0" w:space="0" w:color="auto"/>
            <w:right w:val="none" w:sz="0" w:space="0" w:color="auto"/>
          </w:divBdr>
          <w:divsChild>
            <w:div w:id="1498810111">
              <w:marLeft w:val="0"/>
              <w:marRight w:val="0"/>
              <w:marTop w:val="0"/>
              <w:marBottom w:val="0"/>
              <w:divBdr>
                <w:top w:val="none" w:sz="0" w:space="0" w:color="auto"/>
                <w:left w:val="none" w:sz="0" w:space="0" w:color="auto"/>
                <w:bottom w:val="none" w:sz="0" w:space="0" w:color="auto"/>
                <w:right w:val="none" w:sz="0" w:space="0" w:color="auto"/>
              </w:divBdr>
            </w:div>
          </w:divsChild>
        </w:div>
        <w:div w:id="609632139">
          <w:marLeft w:val="-120"/>
          <w:marRight w:val="-120"/>
          <w:marTop w:val="0"/>
          <w:marBottom w:val="0"/>
          <w:divBdr>
            <w:top w:val="none" w:sz="0" w:space="0" w:color="auto"/>
            <w:left w:val="none" w:sz="0" w:space="0" w:color="auto"/>
            <w:bottom w:val="none" w:sz="0" w:space="0" w:color="auto"/>
            <w:right w:val="none" w:sz="0" w:space="0" w:color="auto"/>
          </w:divBdr>
          <w:divsChild>
            <w:div w:id="350761251">
              <w:marLeft w:val="0"/>
              <w:marRight w:val="0"/>
              <w:marTop w:val="0"/>
              <w:marBottom w:val="0"/>
              <w:divBdr>
                <w:top w:val="none" w:sz="0" w:space="0" w:color="auto"/>
                <w:left w:val="none" w:sz="0" w:space="0" w:color="auto"/>
                <w:bottom w:val="none" w:sz="0" w:space="0" w:color="auto"/>
                <w:right w:val="none" w:sz="0" w:space="0" w:color="auto"/>
              </w:divBdr>
            </w:div>
          </w:divsChild>
        </w:div>
        <w:div w:id="908885470">
          <w:marLeft w:val="-120"/>
          <w:marRight w:val="-120"/>
          <w:marTop w:val="0"/>
          <w:marBottom w:val="0"/>
          <w:divBdr>
            <w:top w:val="none" w:sz="0" w:space="0" w:color="auto"/>
            <w:left w:val="none" w:sz="0" w:space="0" w:color="auto"/>
            <w:bottom w:val="none" w:sz="0" w:space="0" w:color="auto"/>
            <w:right w:val="none" w:sz="0" w:space="0" w:color="auto"/>
          </w:divBdr>
          <w:divsChild>
            <w:div w:id="1639795779">
              <w:marLeft w:val="0"/>
              <w:marRight w:val="0"/>
              <w:marTop w:val="0"/>
              <w:marBottom w:val="0"/>
              <w:divBdr>
                <w:top w:val="none" w:sz="0" w:space="0" w:color="auto"/>
                <w:left w:val="none" w:sz="0" w:space="0" w:color="auto"/>
                <w:bottom w:val="none" w:sz="0" w:space="0" w:color="auto"/>
                <w:right w:val="none" w:sz="0" w:space="0" w:color="auto"/>
              </w:divBdr>
            </w:div>
          </w:divsChild>
        </w:div>
        <w:div w:id="1920559736">
          <w:marLeft w:val="-120"/>
          <w:marRight w:val="-120"/>
          <w:marTop w:val="0"/>
          <w:marBottom w:val="0"/>
          <w:divBdr>
            <w:top w:val="none" w:sz="0" w:space="0" w:color="auto"/>
            <w:left w:val="none" w:sz="0" w:space="0" w:color="auto"/>
            <w:bottom w:val="none" w:sz="0" w:space="0" w:color="auto"/>
            <w:right w:val="none" w:sz="0" w:space="0" w:color="auto"/>
          </w:divBdr>
          <w:divsChild>
            <w:div w:id="1479879749">
              <w:marLeft w:val="0"/>
              <w:marRight w:val="0"/>
              <w:marTop w:val="0"/>
              <w:marBottom w:val="0"/>
              <w:divBdr>
                <w:top w:val="none" w:sz="0" w:space="0" w:color="auto"/>
                <w:left w:val="none" w:sz="0" w:space="0" w:color="auto"/>
                <w:bottom w:val="none" w:sz="0" w:space="0" w:color="auto"/>
                <w:right w:val="none" w:sz="0" w:space="0" w:color="auto"/>
              </w:divBdr>
            </w:div>
          </w:divsChild>
        </w:div>
        <w:div w:id="1566406012">
          <w:marLeft w:val="-120"/>
          <w:marRight w:val="-120"/>
          <w:marTop w:val="0"/>
          <w:marBottom w:val="0"/>
          <w:divBdr>
            <w:top w:val="none" w:sz="0" w:space="0" w:color="auto"/>
            <w:left w:val="none" w:sz="0" w:space="0" w:color="auto"/>
            <w:bottom w:val="none" w:sz="0" w:space="0" w:color="auto"/>
            <w:right w:val="none" w:sz="0" w:space="0" w:color="auto"/>
          </w:divBdr>
          <w:divsChild>
            <w:div w:id="875434298">
              <w:marLeft w:val="0"/>
              <w:marRight w:val="0"/>
              <w:marTop w:val="0"/>
              <w:marBottom w:val="0"/>
              <w:divBdr>
                <w:top w:val="none" w:sz="0" w:space="0" w:color="auto"/>
                <w:left w:val="none" w:sz="0" w:space="0" w:color="auto"/>
                <w:bottom w:val="none" w:sz="0" w:space="0" w:color="auto"/>
                <w:right w:val="none" w:sz="0" w:space="0" w:color="auto"/>
              </w:divBdr>
            </w:div>
          </w:divsChild>
        </w:div>
        <w:div w:id="1674600676">
          <w:marLeft w:val="-120"/>
          <w:marRight w:val="-120"/>
          <w:marTop w:val="0"/>
          <w:marBottom w:val="0"/>
          <w:divBdr>
            <w:top w:val="none" w:sz="0" w:space="0" w:color="auto"/>
            <w:left w:val="none" w:sz="0" w:space="0" w:color="auto"/>
            <w:bottom w:val="none" w:sz="0" w:space="0" w:color="auto"/>
            <w:right w:val="none" w:sz="0" w:space="0" w:color="auto"/>
          </w:divBdr>
          <w:divsChild>
            <w:div w:id="837690573">
              <w:marLeft w:val="0"/>
              <w:marRight w:val="0"/>
              <w:marTop w:val="0"/>
              <w:marBottom w:val="0"/>
              <w:divBdr>
                <w:top w:val="none" w:sz="0" w:space="0" w:color="auto"/>
                <w:left w:val="none" w:sz="0" w:space="0" w:color="auto"/>
                <w:bottom w:val="none" w:sz="0" w:space="0" w:color="auto"/>
                <w:right w:val="none" w:sz="0" w:space="0" w:color="auto"/>
              </w:divBdr>
            </w:div>
          </w:divsChild>
        </w:div>
        <w:div w:id="818232238">
          <w:marLeft w:val="-120"/>
          <w:marRight w:val="-120"/>
          <w:marTop w:val="0"/>
          <w:marBottom w:val="0"/>
          <w:divBdr>
            <w:top w:val="none" w:sz="0" w:space="0" w:color="auto"/>
            <w:left w:val="none" w:sz="0" w:space="0" w:color="auto"/>
            <w:bottom w:val="none" w:sz="0" w:space="0" w:color="auto"/>
            <w:right w:val="none" w:sz="0" w:space="0" w:color="auto"/>
          </w:divBdr>
          <w:divsChild>
            <w:div w:id="1019162985">
              <w:marLeft w:val="0"/>
              <w:marRight w:val="0"/>
              <w:marTop w:val="0"/>
              <w:marBottom w:val="0"/>
              <w:divBdr>
                <w:top w:val="none" w:sz="0" w:space="0" w:color="auto"/>
                <w:left w:val="none" w:sz="0" w:space="0" w:color="auto"/>
                <w:bottom w:val="none" w:sz="0" w:space="0" w:color="auto"/>
                <w:right w:val="none" w:sz="0" w:space="0" w:color="auto"/>
              </w:divBdr>
            </w:div>
          </w:divsChild>
        </w:div>
        <w:div w:id="1559706689">
          <w:marLeft w:val="-120"/>
          <w:marRight w:val="-120"/>
          <w:marTop w:val="0"/>
          <w:marBottom w:val="0"/>
          <w:divBdr>
            <w:top w:val="none" w:sz="0" w:space="0" w:color="auto"/>
            <w:left w:val="none" w:sz="0" w:space="0" w:color="auto"/>
            <w:bottom w:val="none" w:sz="0" w:space="0" w:color="auto"/>
            <w:right w:val="none" w:sz="0" w:space="0" w:color="auto"/>
          </w:divBdr>
          <w:divsChild>
            <w:div w:id="536967446">
              <w:marLeft w:val="0"/>
              <w:marRight w:val="0"/>
              <w:marTop w:val="0"/>
              <w:marBottom w:val="0"/>
              <w:divBdr>
                <w:top w:val="none" w:sz="0" w:space="0" w:color="auto"/>
                <w:left w:val="none" w:sz="0" w:space="0" w:color="auto"/>
                <w:bottom w:val="none" w:sz="0" w:space="0" w:color="auto"/>
                <w:right w:val="none" w:sz="0" w:space="0" w:color="auto"/>
              </w:divBdr>
            </w:div>
          </w:divsChild>
        </w:div>
        <w:div w:id="767774812">
          <w:marLeft w:val="-120"/>
          <w:marRight w:val="-120"/>
          <w:marTop w:val="0"/>
          <w:marBottom w:val="0"/>
          <w:divBdr>
            <w:top w:val="none" w:sz="0" w:space="0" w:color="auto"/>
            <w:left w:val="none" w:sz="0" w:space="0" w:color="auto"/>
            <w:bottom w:val="none" w:sz="0" w:space="0" w:color="auto"/>
            <w:right w:val="none" w:sz="0" w:space="0" w:color="auto"/>
          </w:divBdr>
          <w:divsChild>
            <w:div w:id="568197982">
              <w:marLeft w:val="0"/>
              <w:marRight w:val="0"/>
              <w:marTop w:val="0"/>
              <w:marBottom w:val="0"/>
              <w:divBdr>
                <w:top w:val="none" w:sz="0" w:space="0" w:color="auto"/>
                <w:left w:val="none" w:sz="0" w:space="0" w:color="auto"/>
                <w:bottom w:val="none" w:sz="0" w:space="0" w:color="auto"/>
                <w:right w:val="none" w:sz="0" w:space="0" w:color="auto"/>
              </w:divBdr>
            </w:div>
          </w:divsChild>
        </w:div>
        <w:div w:id="1120875475">
          <w:marLeft w:val="-120"/>
          <w:marRight w:val="-120"/>
          <w:marTop w:val="0"/>
          <w:marBottom w:val="0"/>
          <w:divBdr>
            <w:top w:val="none" w:sz="0" w:space="0" w:color="auto"/>
            <w:left w:val="none" w:sz="0" w:space="0" w:color="auto"/>
            <w:bottom w:val="none" w:sz="0" w:space="0" w:color="auto"/>
            <w:right w:val="none" w:sz="0" w:space="0" w:color="auto"/>
          </w:divBdr>
          <w:divsChild>
            <w:div w:id="1907953473">
              <w:marLeft w:val="0"/>
              <w:marRight w:val="0"/>
              <w:marTop w:val="0"/>
              <w:marBottom w:val="0"/>
              <w:divBdr>
                <w:top w:val="none" w:sz="0" w:space="0" w:color="auto"/>
                <w:left w:val="none" w:sz="0" w:space="0" w:color="auto"/>
                <w:bottom w:val="none" w:sz="0" w:space="0" w:color="auto"/>
                <w:right w:val="none" w:sz="0" w:space="0" w:color="auto"/>
              </w:divBdr>
            </w:div>
          </w:divsChild>
        </w:div>
        <w:div w:id="1893079973">
          <w:marLeft w:val="-120"/>
          <w:marRight w:val="-120"/>
          <w:marTop w:val="0"/>
          <w:marBottom w:val="0"/>
          <w:divBdr>
            <w:top w:val="none" w:sz="0" w:space="0" w:color="auto"/>
            <w:left w:val="none" w:sz="0" w:space="0" w:color="auto"/>
            <w:bottom w:val="none" w:sz="0" w:space="0" w:color="auto"/>
            <w:right w:val="none" w:sz="0" w:space="0" w:color="auto"/>
          </w:divBdr>
          <w:divsChild>
            <w:div w:id="1113593710">
              <w:marLeft w:val="0"/>
              <w:marRight w:val="0"/>
              <w:marTop w:val="0"/>
              <w:marBottom w:val="0"/>
              <w:divBdr>
                <w:top w:val="none" w:sz="0" w:space="0" w:color="auto"/>
                <w:left w:val="none" w:sz="0" w:space="0" w:color="auto"/>
                <w:bottom w:val="none" w:sz="0" w:space="0" w:color="auto"/>
                <w:right w:val="none" w:sz="0" w:space="0" w:color="auto"/>
              </w:divBdr>
            </w:div>
          </w:divsChild>
        </w:div>
        <w:div w:id="1239903940">
          <w:marLeft w:val="-120"/>
          <w:marRight w:val="-120"/>
          <w:marTop w:val="0"/>
          <w:marBottom w:val="0"/>
          <w:divBdr>
            <w:top w:val="none" w:sz="0" w:space="0" w:color="auto"/>
            <w:left w:val="none" w:sz="0" w:space="0" w:color="auto"/>
            <w:bottom w:val="none" w:sz="0" w:space="0" w:color="auto"/>
            <w:right w:val="none" w:sz="0" w:space="0" w:color="auto"/>
          </w:divBdr>
          <w:divsChild>
            <w:div w:id="320474422">
              <w:marLeft w:val="0"/>
              <w:marRight w:val="0"/>
              <w:marTop w:val="0"/>
              <w:marBottom w:val="0"/>
              <w:divBdr>
                <w:top w:val="none" w:sz="0" w:space="0" w:color="auto"/>
                <w:left w:val="none" w:sz="0" w:space="0" w:color="auto"/>
                <w:bottom w:val="none" w:sz="0" w:space="0" w:color="auto"/>
                <w:right w:val="none" w:sz="0" w:space="0" w:color="auto"/>
              </w:divBdr>
            </w:div>
          </w:divsChild>
        </w:div>
        <w:div w:id="72630496">
          <w:marLeft w:val="-120"/>
          <w:marRight w:val="-120"/>
          <w:marTop w:val="0"/>
          <w:marBottom w:val="0"/>
          <w:divBdr>
            <w:top w:val="none" w:sz="0" w:space="0" w:color="auto"/>
            <w:left w:val="none" w:sz="0" w:space="0" w:color="auto"/>
            <w:bottom w:val="none" w:sz="0" w:space="0" w:color="auto"/>
            <w:right w:val="none" w:sz="0" w:space="0" w:color="auto"/>
          </w:divBdr>
          <w:divsChild>
            <w:div w:id="167601326">
              <w:marLeft w:val="0"/>
              <w:marRight w:val="0"/>
              <w:marTop w:val="0"/>
              <w:marBottom w:val="0"/>
              <w:divBdr>
                <w:top w:val="none" w:sz="0" w:space="0" w:color="auto"/>
                <w:left w:val="none" w:sz="0" w:space="0" w:color="auto"/>
                <w:bottom w:val="none" w:sz="0" w:space="0" w:color="auto"/>
                <w:right w:val="none" w:sz="0" w:space="0" w:color="auto"/>
              </w:divBdr>
            </w:div>
          </w:divsChild>
        </w:div>
        <w:div w:id="402872606">
          <w:marLeft w:val="-120"/>
          <w:marRight w:val="-120"/>
          <w:marTop w:val="0"/>
          <w:marBottom w:val="0"/>
          <w:divBdr>
            <w:top w:val="none" w:sz="0" w:space="0" w:color="auto"/>
            <w:left w:val="none" w:sz="0" w:space="0" w:color="auto"/>
            <w:bottom w:val="none" w:sz="0" w:space="0" w:color="auto"/>
            <w:right w:val="none" w:sz="0" w:space="0" w:color="auto"/>
          </w:divBdr>
          <w:divsChild>
            <w:div w:id="1791851516">
              <w:marLeft w:val="0"/>
              <w:marRight w:val="0"/>
              <w:marTop w:val="0"/>
              <w:marBottom w:val="0"/>
              <w:divBdr>
                <w:top w:val="none" w:sz="0" w:space="0" w:color="auto"/>
                <w:left w:val="none" w:sz="0" w:space="0" w:color="auto"/>
                <w:bottom w:val="none" w:sz="0" w:space="0" w:color="auto"/>
                <w:right w:val="none" w:sz="0" w:space="0" w:color="auto"/>
              </w:divBdr>
            </w:div>
          </w:divsChild>
        </w:div>
        <w:div w:id="2099909038">
          <w:marLeft w:val="-120"/>
          <w:marRight w:val="-120"/>
          <w:marTop w:val="0"/>
          <w:marBottom w:val="0"/>
          <w:divBdr>
            <w:top w:val="none" w:sz="0" w:space="0" w:color="auto"/>
            <w:left w:val="none" w:sz="0" w:space="0" w:color="auto"/>
            <w:bottom w:val="none" w:sz="0" w:space="0" w:color="auto"/>
            <w:right w:val="none" w:sz="0" w:space="0" w:color="auto"/>
          </w:divBdr>
          <w:divsChild>
            <w:div w:id="2025982476">
              <w:marLeft w:val="0"/>
              <w:marRight w:val="0"/>
              <w:marTop w:val="0"/>
              <w:marBottom w:val="0"/>
              <w:divBdr>
                <w:top w:val="none" w:sz="0" w:space="0" w:color="auto"/>
                <w:left w:val="none" w:sz="0" w:space="0" w:color="auto"/>
                <w:bottom w:val="none" w:sz="0" w:space="0" w:color="auto"/>
                <w:right w:val="none" w:sz="0" w:space="0" w:color="auto"/>
              </w:divBdr>
            </w:div>
          </w:divsChild>
        </w:div>
        <w:div w:id="2045474621">
          <w:marLeft w:val="-120"/>
          <w:marRight w:val="-120"/>
          <w:marTop w:val="0"/>
          <w:marBottom w:val="0"/>
          <w:divBdr>
            <w:top w:val="none" w:sz="0" w:space="0" w:color="auto"/>
            <w:left w:val="none" w:sz="0" w:space="0" w:color="auto"/>
            <w:bottom w:val="none" w:sz="0" w:space="0" w:color="auto"/>
            <w:right w:val="none" w:sz="0" w:space="0" w:color="auto"/>
          </w:divBdr>
          <w:divsChild>
            <w:div w:id="1127041709">
              <w:marLeft w:val="0"/>
              <w:marRight w:val="0"/>
              <w:marTop w:val="0"/>
              <w:marBottom w:val="0"/>
              <w:divBdr>
                <w:top w:val="none" w:sz="0" w:space="0" w:color="auto"/>
                <w:left w:val="none" w:sz="0" w:space="0" w:color="auto"/>
                <w:bottom w:val="none" w:sz="0" w:space="0" w:color="auto"/>
                <w:right w:val="none" w:sz="0" w:space="0" w:color="auto"/>
              </w:divBdr>
            </w:div>
          </w:divsChild>
        </w:div>
        <w:div w:id="1760441317">
          <w:marLeft w:val="-120"/>
          <w:marRight w:val="-120"/>
          <w:marTop w:val="0"/>
          <w:marBottom w:val="0"/>
          <w:divBdr>
            <w:top w:val="none" w:sz="0" w:space="0" w:color="auto"/>
            <w:left w:val="none" w:sz="0" w:space="0" w:color="auto"/>
            <w:bottom w:val="none" w:sz="0" w:space="0" w:color="auto"/>
            <w:right w:val="none" w:sz="0" w:space="0" w:color="auto"/>
          </w:divBdr>
          <w:divsChild>
            <w:div w:id="163327522">
              <w:marLeft w:val="0"/>
              <w:marRight w:val="0"/>
              <w:marTop w:val="0"/>
              <w:marBottom w:val="0"/>
              <w:divBdr>
                <w:top w:val="none" w:sz="0" w:space="0" w:color="auto"/>
                <w:left w:val="none" w:sz="0" w:space="0" w:color="auto"/>
                <w:bottom w:val="none" w:sz="0" w:space="0" w:color="auto"/>
                <w:right w:val="none" w:sz="0" w:space="0" w:color="auto"/>
              </w:divBdr>
            </w:div>
          </w:divsChild>
        </w:div>
        <w:div w:id="805774865">
          <w:marLeft w:val="-120"/>
          <w:marRight w:val="-120"/>
          <w:marTop w:val="0"/>
          <w:marBottom w:val="0"/>
          <w:divBdr>
            <w:top w:val="none" w:sz="0" w:space="0" w:color="auto"/>
            <w:left w:val="none" w:sz="0" w:space="0" w:color="auto"/>
            <w:bottom w:val="none" w:sz="0" w:space="0" w:color="auto"/>
            <w:right w:val="none" w:sz="0" w:space="0" w:color="auto"/>
          </w:divBdr>
          <w:divsChild>
            <w:div w:id="1841001161">
              <w:marLeft w:val="0"/>
              <w:marRight w:val="0"/>
              <w:marTop w:val="0"/>
              <w:marBottom w:val="0"/>
              <w:divBdr>
                <w:top w:val="none" w:sz="0" w:space="0" w:color="auto"/>
                <w:left w:val="none" w:sz="0" w:space="0" w:color="auto"/>
                <w:bottom w:val="none" w:sz="0" w:space="0" w:color="auto"/>
                <w:right w:val="none" w:sz="0" w:space="0" w:color="auto"/>
              </w:divBdr>
            </w:div>
          </w:divsChild>
        </w:div>
        <w:div w:id="86314857">
          <w:marLeft w:val="-120"/>
          <w:marRight w:val="-120"/>
          <w:marTop w:val="0"/>
          <w:marBottom w:val="0"/>
          <w:divBdr>
            <w:top w:val="none" w:sz="0" w:space="0" w:color="auto"/>
            <w:left w:val="none" w:sz="0" w:space="0" w:color="auto"/>
            <w:bottom w:val="none" w:sz="0" w:space="0" w:color="auto"/>
            <w:right w:val="none" w:sz="0" w:space="0" w:color="auto"/>
          </w:divBdr>
          <w:divsChild>
            <w:div w:id="2089186352">
              <w:marLeft w:val="0"/>
              <w:marRight w:val="0"/>
              <w:marTop w:val="0"/>
              <w:marBottom w:val="0"/>
              <w:divBdr>
                <w:top w:val="none" w:sz="0" w:space="0" w:color="auto"/>
                <w:left w:val="none" w:sz="0" w:space="0" w:color="auto"/>
                <w:bottom w:val="none" w:sz="0" w:space="0" w:color="auto"/>
                <w:right w:val="none" w:sz="0" w:space="0" w:color="auto"/>
              </w:divBdr>
            </w:div>
          </w:divsChild>
        </w:div>
        <w:div w:id="117185838">
          <w:marLeft w:val="-120"/>
          <w:marRight w:val="-120"/>
          <w:marTop w:val="0"/>
          <w:marBottom w:val="0"/>
          <w:divBdr>
            <w:top w:val="none" w:sz="0" w:space="0" w:color="auto"/>
            <w:left w:val="none" w:sz="0" w:space="0" w:color="auto"/>
            <w:bottom w:val="none" w:sz="0" w:space="0" w:color="auto"/>
            <w:right w:val="none" w:sz="0" w:space="0" w:color="auto"/>
          </w:divBdr>
          <w:divsChild>
            <w:div w:id="1067067358">
              <w:marLeft w:val="0"/>
              <w:marRight w:val="0"/>
              <w:marTop w:val="0"/>
              <w:marBottom w:val="0"/>
              <w:divBdr>
                <w:top w:val="none" w:sz="0" w:space="0" w:color="auto"/>
                <w:left w:val="none" w:sz="0" w:space="0" w:color="auto"/>
                <w:bottom w:val="none" w:sz="0" w:space="0" w:color="auto"/>
                <w:right w:val="none" w:sz="0" w:space="0" w:color="auto"/>
              </w:divBdr>
            </w:div>
          </w:divsChild>
        </w:div>
        <w:div w:id="1854806606">
          <w:marLeft w:val="-120"/>
          <w:marRight w:val="-120"/>
          <w:marTop w:val="0"/>
          <w:marBottom w:val="0"/>
          <w:divBdr>
            <w:top w:val="none" w:sz="0" w:space="0" w:color="auto"/>
            <w:left w:val="none" w:sz="0" w:space="0" w:color="auto"/>
            <w:bottom w:val="none" w:sz="0" w:space="0" w:color="auto"/>
            <w:right w:val="none" w:sz="0" w:space="0" w:color="auto"/>
          </w:divBdr>
          <w:divsChild>
            <w:div w:id="1916932187">
              <w:marLeft w:val="0"/>
              <w:marRight w:val="0"/>
              <w:marTop w:val="0"/>
              <w:marBottom w:val="0"/>
              <w:divBdr>
                <w:top w:val="none" w:sz="0" w:space="0" w:color="auto"/>
                <w:left w:val="none" w:sz="0" w:space="0" w:color="auto"/>
                <w:bottom w:val="none" w:sz="0" w:space="0" w:color="auto"/>
                <w:right w:val="none" w:sz="0" w:space="0" w:color="auto"/>
              </w:divBdr>
            </w:div>
          </w:divsChild>
        </w:div>
        <w:div w:id="860362464">
          <w:marLeft w:val="-120"/>
          <w:marRight w:val="-120"/>
          <w:marTop w:val="0"/>
          <w:marBottom w:val="0"/>
          <w:divBdr>
            <w:top w:val="none" w:sz="0" w:space="0" w:color="auto"/>
            <w:left w:val="none" w:sz="0" w:space="0" w:color="auto"/>
            <w:bottom w:val="none" w:sz="0" w:space="0" w:color="auto"/>
            <w:right w:val="none" w:sz="0" w:space="0" w:color="auto"/>
          </w:divBdr>
          <w:divsChild>
            <w:div w:id="868101354">
              <w:marLeft w:val="0"/>
              <w:marRight w:val="0"/>
              <w:marTop w:val="0"/>
              <w:marBottom w:val="0"/>
              <w:divBdr>
                <w:top w:val="none" w:sz="0" w:space="0" w:color="auto"/>
                <w:left w:val="none" w:sz="0" w:space="0" w:color="auto"/>
                <w:bottom w:val="none" w:sz="0" w:space="0" w:color="auto"/>
                <w:right w:val="none" w:sz="0" w:space="0" w:color="auto"/>
              </w:divBdr>
            </w:div>
          </w:divsChild>
        </w:div>
        <w:div w:id="1116675202">
          <w:marLeft w:val="-120"/>
          <w:marRight w:val="-120"/>
          <w:marTop w:val="0"/>
          <w:marBottom w:val="0"/>
          <w:divBdr>
            <w:top w:val="none" w:sz="0" w:space="0" w:color="auto"/>
            <w:left w:val="none" w:sz="0" w:space="0" w:color="auto"/>
            <w:bottom w:val="none" w:sz="0" w:space="0" w:color="auto"/>
            <w:right w:val="none" w:sz="0" w:space="0" w:color="auto"/>
          </w:divBdr>
          <w:divsChild>
            <w:div w:id="492139843">
              <w:marLeft w:val="0"/>
              <w:marRight w:val="0"/>
              <w:marTop w:val="0"/>
              <w:marBottom w:val="0"/>
              <w:divBdr>
                <w:top w:val="none" w:sz="0" w:space="0" w:color="auto"/>
                <w:left w:val="none" w:sz="0" w:space="0" w:color="auto"/>
                <w:bottom w:val="none" w:sz="0" w:space="0" w:color="auto"/>
                <w:right w:val="none" w:sz="0" w:space="0" w:color="auto"/>
              </w:divBdr>
            </w:div>
          </w:divsChild>
        </w:div>
        <w:div w:id="272370497">
          <w:marLeft w:val="-120"/>
          <w:marRight w:val="-120"/>
          <w:marTop w:val="0"/>
          <w:marBottom w:val="0"/>
          <w:divBdr>
            <w:top w:val="none" w:sz="0" w:space="0" w:color="auto"/>
            <w:left w:val="none" w:sz="0" w:space="0" w:color="auto"/>
            <w:bottom w:val="none" w:sz="0" w:space="0" w:color="auto"/>
            <w:right w:val="none" w:sz="0" w:space="0" w:color="auto"/>
          </w:divBdr>
          <w:divsChild>
            <w:div w:id="830877997">
              <w:marLeft w:val="0"/>
              <w:marRight w:val="0"/>
              <w:marTop w:val="0"/>
              <w:marBottom w:val="0"/>
              <w:divBdr>
                <w:top w:val="none" w:sz="0" w:space="0" w:color="auto"/>
                <w:left w:val="none" w:sz="0" w:space="0" w:color="auto"/>
                <w:bottom w:val="none" w:sz="0" w:space="0" w:color="auto"/>
                <w:right w:val="none" w:sz="0" w:space="0" w:color="auto"/>
              </w:divBdr>
            </w:div>
          </w:divsChild>
        </w:div>
        <w:div w:id="1605115687">
          <w:marLeft w:val="-120"/>
          <w:marRight w:val="-120"/>
          <w:marTop w:val="0"/>
          <w:marBottom w:val="0"/>
          <w:divBdr>
            <w:top w:val="none" w:sz="0" w:space="0" w:color="auto"/>
            <w:left w:val="none" w:sz="0" w:space="0" w:color="auto"/>
            <w:bottom w:val="none" w:sz="0" w:space="0" w:color="auto"/>
            <w:right w:val="none" w:sz="0" w:space="0" w:color="auto"/>
          </w:divBdr>
          <w:divsChild>
            <w:div w:id="1140807165">
              <w:marLeft w:val="0"/>
              <w:marRight w:val="0"/>
              <w:marTop w:val="0"/>
              <w:marBottom w:val="0"/>
              <w:divBdr>
                <w:top w:val="none" w:sz="0" w:space="0" w:color="auto"/>
                <w:left w:val="none" w:sz="0" w:space="0" w:color="auto"/>
                <w:bottom w:val="none" w:sz="0" w:space="0" w:color="auto"/>
                <w:right w:val="none" w:sz="0" w:space="0" w:color="auto"/>
              </w:divBdr>
            </w:div>
          </w:divsChild>
        </w:div>
        <w:div w:id="166018637">
          <w:marLeft w:val="-120"/>
          <w:marRight w:val="-120"/>
          <w:marTop w:val="0"/>
          <w:marBottom w:val="0"/>
          <w:divBdr>
            <w:top w:val="none" w:sz="0" w:space="0" w:color="auto"/>
            <w:left w:val="none" w:sz="0" w:space="0" w:color="auto"/>
            <w:bottom w:val="none" w:sz="0" w:space="0" w:color="auto"/>
            <w:right w:val="none" w:sz="0" w:space="0" w:color="auto"/>
          </w:divBdr>
          <w:divsChild>
            <w:div w:id="557671264">
              <w:marLeft w:val="0"/>
              <w:marRight w:val="0"/>
              <w:marTop w:val="0"/>
              <w:marBottom w:val="0"/>
              <w:divBdr>
                <w:top w:val="none" w:sz="0" w:space="0" w:color="auto"/>
                <w:left w:val="none" w:sz="0" w:space="0" w:color="auto"/>
                <w:bottom w:val="none" w:sz="0" w:space="0" w:color="auto"/>
                <w:right w:val="none" w:sz="0" w:space="0" w:color="auto"/>
              </w:divBdr>
            </w:div>
          </w:divsChild>
        </w:div>
        <w:div w:id="432895777">
          <w:marLeft w:val="-120"/>
          <w:marRight w:val="-120"/>
          <w:marTop w:val="0"/>
          <w:marBottom w:val="0"/>
          <w:divBdr>
            <w:top w:val="none" w:sz="0" w:space="0" w:color="auto"/>
            <w:left w:val="none" w:sz="0" w:space="0" w:color="auto"/>
            <w:bottom w:val="none" w:sz="0" w:space="0" w:color="auto"/>
            <w:right w:val="none" w:sz="0" w:space="0" w:color="auto"/>
          </w:divBdr>
          <w:divsChild>
            <w:div w:id="726610244">
              <w:marLeft w:val="0"/>
              <w:marRight w:val="0"/>
              <w:marTop w:val="0"/>
              <w:marBottom w:val="0"/>
              <w:divBdr>
                <w:top w:val="none" w:sz="0" w:space="0" w:color="auto"/>
                <w:left w:val="none" w:sz="0" w:space="0" w:color="auto"/>
                <w:bottom w:val="none" w:sz="0" w:space="0" w:color="auto"/>
                <w:right w:val="none" w:sz="0" w:space="0" w:color="auto"/>
              </w:divBdr>
            </w:div>
          </w:divsChild>
        </w:div>
        <w:div w:id="1487895992">
          <w:marLeft w:val="-120"/>
          <w:marRight w:val="-120"/>
          <w:marTop w:val="0"/>
          <w:marBottom w:val="0"/>
          <w:divBdr>
            <w:top w:val="none" w:sz="0" w:space="0" w:color="auto"/>
            <w:left w:val="none" w:sz="0" w:space="0" w:color="auto"/>
            <w:bottom w:val="none" w:sz="0" w:space="0" w:color="auto"/>
            <w:right w:val="none" w:sz="0" w:space="0" w:color="auto"/>
          </w:divBdr>
          <w:divsChild>
            <w:div w:id="1217620675">
              <w:marLeft w:val="0"/>
              <w:marRight w:val="0"/>
              <w:marTop w:val="0"/>
              <w:marBottom w:val="0"/>
              <w:divBdr>
                <w:top w:val="none" w:sz="0" w:space="0" w:color="auto"/>
                <w:left w:val="none" w:sz="0" w:space="0" w:color="auto"/>
                <w:bottom w:val="none" w:sz="0" w:space="0" w:color="auto"/>
                <w:right w:val="none" w:sz="0" w:space="0" w:color="auto"/>
              </w:divBdr>
            </w:div>
          </w:divsChild>
        </w:div>
        <w:div w:id="1152795426">
          <w:marLeft w:val="-120"/>
          <w:marRight w:val="-120"/>
          <w:marTop w:val="0"/>
          <w:marBottom w:val="0"/>
          <w:divBdr>
            <w:top w:val="none" w:sz="0" w:space="0" w:color="auto"/>
            <w:left w:val="none" w:sz="0" w:space="0" w:color="auto"/>
            <w:bottom w:val="none" w:sz="0" w:space="0" w:color="auto"/>
            <w:right w:val="none" w:sz="0" w:space="0" w:color="auto"/>
          </w:divBdr>
          <w:divsChild>
            <w:div w:id="668795559">
              <w:marLeft w:val="0"/>
              <w:marRight w:val="0"/>
              <w:marTop w:val="0"/>
              <w:marBottom w:val="0"/>
              <w:divBdr>
                <w:top w:val="none" w:sz="0" w:space="0" w:color="auto"/>
                <w:left w:val="none" w:sz="0" w:space="0" w:color="auto"/>
                <w:bottom w:val="none" w:sz="0" w:space="0" w:color="auto"/>
                <w:right w:val="none" w:sz="0" w:space="0" w:color="auto"/>
              </w:divBdr>
            </w:div>
          </w:divsChild>
        </w:div>
        <w:div w:id="280648015">
          <w:marLeft w:val="-120"/>
          <w:marRight w:val="-120"/>
          <w:marTop w:val="0"/>
          <w:marBottom w:val="0"/>
          <w:divBdr>
            <w:top w:val="none" w:sz="0" w:space="0" w:color="auto"/>
            <w:left w:val="none" w:sz="0" w:space="0" w:color="auto"/>
            <w:bottom w:val="none" w:sz="0" w:space="0" w:color="auto"/>
            <w:right w:val="none" w:sz="0" w:space="0" w:color="auto"/>
          </w:divBdr>
          <w:divsChild>
            <w:div w:id="356194903">
              <w:marLeft w:val="0"/>
              <w:marRight w:val="0"/>
              <w:marTop w:val="0"/>
              <w:marBottom w:val="0"/>
              <w:divBdr>
                <w:top w:val="none" w:sz="0" w:space="0" w:color="auto"/>
                <w:left w:val="none" w:sz="0" w:space="0" w:color="auto"/>
                <w:bottom w:val="none" w:sz="0" w:space="0" w:color="auto"/>
                <w:right w:val="none" w:sz="0" w:space="0" w:color="auto"/>
              </w:divBdr>
            </w:div>
          </w:divsChild>
        </w:div>
        <w:div w:id="414327033">
          <w:marLeft w:val="-120"/>
          <w:marRight w:val="-120"/>
          <w:marTop w:val="0"/>
          <w:marBottom w:val="0"/>
          <w:divBdr>
            <w:top w:val="none" w:sz="0" w:space="0" w:color="auto"/>
            <w:left w:val="none" w:sz="0" w:space="0" w:color="auto"/>
            <w:bottom w:val="none" w:sz="0" w:space="0" w:color="auto"/>
            <w:right w:val="none" w:sz="0" w:space="0" w:color="auto"/>
          </w:divBdr>
          <w:divsChild>
            <w:div w:id="1034422834">
              <w:marLeft w:val="0"/>
              <w:marRight w:val="0"/>
              <w:marTop w:val="0"/>
              <w:marBottom w:val="0"/>
              <w:divBdr>
                <w:top w:val="none" w:sz="0" w:space="0" w:color="auto"/>
                <w:left w:val="none" w:sz="0" w:space="0" w:color="auto"/>
                <w:bottom w:val="none" w:sz="0" w:space="0" w:color="auto"/>
                <w:right w:val="none" w:sz="0" w:space="0" w:color="auto"/>
              </w:divBdr>
            </w:div>
          </w:divsChild>
        </w:div>
        <w:div w:id="1435898339">
          <w:marLeft w:val="-120"/>
          <w:marRight w:val="-120"/>
          <w:marTop w:val="0"/>
          <w:marBottom w:val="0"/>
          <w:divBdr>
            <w:top w:val="none" w:sz="0" w:space="0" w:color="auto"/>
            <w:left w:val="none" w:sz="0" w:space="0" w:color="auto"/>
            <w:bottom w:val="none" w:sz="0" w:space="0" w:color="auto"/>
            <w:right w:val="none" w:sz="0" w:space="0" w:color="auto"/>
          </w:divBdr>
          <w:divsChild>
            <w:div w:id="184828494">
              <w:marLeft w:val="0"/>
              <w:marRight w:val="0"/>
              <w:marTop w:val="0"/>
              <w:marBottom w:val="0"/>
              <w:divBdr>
                <w:top w:val="none" w:sz="0" w:space="0" w:color="auto"/>
                <w:left w:val="none" w:sz="0" w:space="0" w:color="auto"/>
                <w:bottom w:val="none" w:sz="0" w:space="0" w:color="auto"/>
                <w:right w:val="none" w:sz="0" w:space="0" w:color="auto"/>
              </w:divBdr>
            </w:div>
          </w:divsChild>
        </w:div>
        <w:div w:id="1794443318">
          <w:marLeft w:val="-120"/>
          <w:marRight w:val="-120"/>
          <w:marTop w:val="0"/>
          <w:marBottom w:val="0"/>
          <w:divBdr>
            <w:top w:val="none" w:sz="0" w:space="0" w:color="auto"/>
            <w:left w:val="none" w:sz="0" w:space="0" w:color="auto"/>
            <w:bottom w:val="none" w:sz="0" w:space="0" w:color="auto"/>
            <w:right w:val="none" w:sz="0" w:space="0" w:color="auto"/>
          </w:divBdr>
          <w:divsChild>
            <w:div w:id="916940349">
              <w:marLeft w:val="0"/>
              <w:marRight w:val="0"/>
              <w:marTop w:val="0"/>
              <w:marBottom w:val="0"/>
              <w:divBdr>
                <w:top w:val="none" w:sz="0" w:space="0" w:color="auto"/>
                <w:left w:val="none" w:sz="0" w:space="0" w:color="auto"/>
                <w:bottom w:val="none" w:sz="0" w:space="0" w:color="auto"/>
                <w:right w:val="none" w:sz="0" w:space="0" w:color="auto"/>
              </w:divBdr>
            </w:div>
          </w:divsChild>
        </w:div>
        <w:div w:id="993947697">
          <w:marLeft w:val="-120"/>
          <w:marRight w:val="-120"/>
          <w:marTop w:val="0"/>
          <w:marBottom w:val="0"/>
          <w:divBdr>
            <w:top w:val="none" w:sz="0" w:space="0" w:color="auto"/>
            <w:left w:val="none" w:sz="0" w:space="0" w:color="auto"/>
            <w:bottom w:val="none" w:sz="0" w:space="0" w:color="auto"/>
            <w:right w:val="none" w:sz="0" w:space="0" w:color="auto"/>
          </w:divBdr>
          <w:divsChild>
            <w:div w:id="487287870">
              <w:marLeft w:val="0"/>
              <w:marRight w:val="0"/>
              <w:marTop w:val="0"/>
              <w:marBottom w:val="0"/>
              <w:divBdr>
                <w:top w:val="none" w:sz="0" w:space="0" w:color="auto"/>
                <w:left w:val="none" w:sz="0" w:space="0" w:color="auto"/>
                <w:bottom w:val="none" w:sz="0" w:space="0" w:color="auto"/>
                <w:right w:val="none" w:sz="0" w:space="0" w:color="auto"/>
              </w:divBdr>
            </w:div>
          </w:divsChild>
        </w:div>
        <w:div w:id="1726106499">
          <w:marLeft w:val="-120"/>
          <w:marRight w:val="-120"/>
          <w:marTop w:val="0"/>
          <w:marBottom w:val="0"/>
          <w:divBdr>
            <w:top w:val="none" w:sz="0" w:space="0" w:color="auto"/>
            <w:left w:val="none" w:sz="0" w:space="0" w:color="auto"/>
            <w:bottom w:val="none" w:sz="0" w:space="0" w:color="auto"/>
            <w:right w:val="none" w:sz="0" w:space="0" w:color="auto"/>
          </w:divBdr>
          <w:divsChild>
            <w:div w:id="974260007">
              <w:marLeft w:val="0"/>
              <w:marRight w:val="0"/>
              <w:marTop w:val="0"/>
              <w:marBottom w:val="0"/>
              <w:divBdr>
                <w:top w:val="none" w:sz="0" w:space="0" w:color="auto"/>
                <w:left w:val="none" w:sz="0" w:space="0" w:color="auto"/>
                <w:bottom w:val="none" w:sz="0" w:space="0" w:color="auto"/>
                <w:right w:val="none" w:sz="0" w:space="0" w:color="auto"/>
              </w:divBdr>
            </w:div>
          </w:divsChild>
        </w:div>
        <w:div w:id="1462919077">
          <w:marLeft w:val="-120"/>
          <w:marRight w:val="-120"/>
          <w:marTop w:val="0"/>
          <w:marBottom w:val="0"/>
          <w:divBdr>
            <w:top w:val="none" w:sz="0" w:space="0" w:color="auto"/>
            <w:left w:val="none" w:sz="0" w:space="0" w:color="auto"/>
            <w:bottom w:val="none" w:sz="0" w:space="0" w:color="auto"/>
            <w:right w:val="none" w:sz="0" w:space="0" w:color="auto"/>
          </w:divBdr>
          <w:divsChild>
            <w:div w:id="93064509">
              <w:marLeft w:val="0"/>
              <w:marRight w:val="0"/>
              <w:marTop w:val="0"/>
              <w:marBottom w:val="0"/>
              <w:divBdr>
                <w:top w:val="none" w:sz="0" w:space="0" w:color="auto"/>
                <w:left w:val="none" w:sz="0" w:space="0" w:color="auto"/>
                <w:bottom w:val="none" w:sz="0" w:space="0" w:color="auto"/>
                <w:right w:val="none" w:sz="0" w:space="0" w:color="auto"/>
              </w:divBdr>
            </w:div>
          </w:divsChild>
        </w:div>
        <w:div w:id="1947812830">
          <w:marLeft w:val="-120"/>
          <w:marRight w:val="-120"/>
          <w:marTop w:val="0"/>
          <w:marBottom w:val="0"/>
          <w:divBdr>
            <w:top w:val="none" w:sz="0" w:space="0" w:color="auto"/>
            <w:left w:val="none" w:sz="0" w:space="0" w:color="auto"/>
            <w:bottom w:val="none" w:sz="0" w:space="0" w:color="auto"/>
            <w:right w:val="none" w:sz="0" w:space="0" w:color="auto"/>
          </w:divBdr>
          <w:divsChild>
            <w:div w:id="1409501399">
              <w:marLeft w:val="0"/>
              <w:marRight w:val="0"/>
              <w:marTop w:val="0"/>
              <w:marBottom w:val="0"/>
              <w:divBdr>
                <w:top w:val="none" w:sz="0" w:space="0" w:color="auto"/>
                <w:left w:val="none" w:sz="0" w:space="0" w:color="auto"/>
                <w:bottom w:val="none" w:sz="0" w:space="0" w:color="auto"/>
                <w:right w:val="none" w:sz="0" w:space="0" w:color="auto"/>
              </w:divBdr>
            </w:div>
          </w:divsChild>
        </w:div>
        <w:div w:id="291136737">
          <w:marLeft w:val="-120"/>
          <w:marRight w:val="-120"/>
          <w:marTop w:val="0"/>
          <w:marBottom w:val="0"/>
          <w:divBdr>
            <w:top w:val="none" w:sz="0" w:space="0" w:color="auto"/>
            <w:left w:val="none" w:sz="0" w:space="0" w:color="auto"/>
            <w:bottom w:val="none" w:sz="0" w:space="0" w:color="auto"/>
            <w:right w:val="none" w:sz="0" w:space="0" w:color="auto"/>
          </w:divBdr>
          <w:divsChild>
            <w:div w:id="900944672">
              <w:marLeft w:val="0"/>
              <w:marRight w:val="0"/>
              <w:marTop w:val="0"/>
              <w:marBottom w:val="0"/>
              <w:divBdr>
                <w:top w:val="none" w:sz="0" w:space="0" w:color="auto"/>
                <w:left w:val="none" w:sz="0" w:space="0" w:color="auto"/>
                <w:bottom w:val="none" w:sz="0" w:space="0" w:color="auto"/>
                <w:right w:val="none" w:sz="0" w:space="0" w:color="auto"/>
              </w:divBdr>
            </w:div>
          </w:divsChild>
        </w:div>
        <w:div w:id="1811434303">
          <w:marLeft w:val="-120"/>
          <w:marRight w:val="-120"/>
          <w:marTop w:val="0"/>
          <w:marBottom w:val="0"/>
          <w:divBdr>
            <w:top w:val="none" w:sz="0" w:space="0" w:color="auto"/>
            <w:left w:val="none" w:sz="0" w:space="0" w:color="auto"/>
            <w:bottom w:val="none" w:sz="0" w:space="0" w:color="auto"/>
            <w:right w:val="none" w:sz="0" w:space="0" w:color="auto"/>
          </w:divBdr>
          <w:divsChild>
            <w:div w:id="654341051">
              <w:marLeft w:val="0"/>
              <w:marRight w:val="0"/>
              <w:marTop w:val="0"/>
              <w:marBottom w:val="0"/>
              <w:divBdr>
                <w:top w:val="none" w:sz="0" w:space="0" w:color="auto"/>
                <w:left w:val="none" w:sz="0" w:space="0" w:color="auto"/>
                <w:bottom w:val="none" w:sz="0" w:space="0" w:color="auto"/>
                <w:right w:val="none" w:sz="0" w:space="0" w:color="auto"/>
              </w:divBdr>
            </w:div>
          </w:divsChild>
        </w:div>
        <w:div w:id="1821652631">
          <w:marLeft w:val="-120"/>
          <w:marRight w:val="-120"/>
          <w:marTop w:val="0"/>
          <w:marBottom w:val="0"/>
          <w:divBdr>
            <w:top w:val="none" w:sz="0" w:space="0" w:color="auto"/>
            <w:left w:val="none" w:sz="0" w:space="0" w:color="auto"/>
            <w:bottom w:val="none" w:sz="0" w:space="0" w:color="auto"/>
            <w:right w:val="none" w:sz="0" w:space="0" w:color="auto"/>
          </w:divBdr>
          <w:divsChild>
            <w:div w:id="1153445587">
              <w:marLeft w:val="0"/>
              <w:marRight w:val="0"/>
              <w:marTop w:val="0"/>
              <w:marBottom w:val="0"/>
              <w:divBdr>
                <w:top w:val="none" w:sz="0" w:space="0" w:color="auto"/>
                <w:left w:val="none" w:sz="0" w:space="0" w:color="auto"/>
                <w:bottom w:val="none" w:sz="0" w:space="0" w:color="auto"/>
                <w:right w:val="none" w:sz="0" w:space="0" w:color="auto"/>
              </w:divBdr>
            </w:div>
          </w:divsChild>
        </w:div>
        <w:div w:id="266350697">
          <w:marLeft w:val="-120"/>
          <w:marRight w:val="-120"/>
          <w:marTop w:val="0"/>
          <w:marBottom w:val="0"/>
          <w:divBdr>
            <w:top w:val="none" w:sz="0" w:space="0" w:color="auto"/>
            <w:left w:val="none" w:sz="0" w:space="0" w:color="auto"/>
            <w:bottom w:val="none" w:sz="0" w:space="0" w:color="auto"/>
            <w:right w:val="none" w:sz="0" w:space="0" w:color="auto"/>
          </w:divBdr>
          <w:divsChild>
            <w:div w:id="1778478798">
              <w:marLeft w:val="0"/>
              <w:marRight w:val="0"/>
              <w:marTop w:val="0"/>
              <w:marBottom w:val="0"/>
              <w:divBdr>
                <w:top w:val="none" w:sz="0" w:space="0" w:color="auto"/>
                <w:left w:val="none" w:sz="0" w:space="0" w:color="auto"/>
                <w:bottom w:val="none" w:sz="0" w:space="0" w:color="auto"/>
                <w:right w:val="none" w:sz="0" w:space="0" w:color="auto"/>
              </w:divBdr>
            </w:div>
          </w:divsChild>
        </w:div>
        <w:div w:id="382220020">
          <w:marLeft w:val="-120"/>
          <w:marRight w:val="-120"/>
          <w:marTop w:val="0"/>
          <w:marBottom w:val="0"/>
          <w:divBdr>
            <w:top w:val="none" w:sz="0" w:space="0" w:color="auto"/>
            <w:left w:val="none" w:sz="0" w:space="0" w:color="auto"/>
            <w:bottom w:val="none" w:sz="0" w:space="0" w:color="auto"/>
            <w:right w:val="none" w:sz="0" w:space="0" w:color="auto"/>
          </w:divBdr>
          <w:divsChild>
            <w:div w:id="823357478">
              <w:marLeft w:val="0"/>
              <w:marRight w:val="0"/>
              <w:marTop w:val="0"/>
              <w:marBottom w:val="0"/>
              <w:divBdr>
                <w:top w:val="none" w:sz="0" w:space="0" w:color="auto"/>
                <w:left w:val="none" w:sz="0" w:space="0" w:color="auto"/>
                <w:bottom w:val="none" w:sz="0" w:space="0" w:color="auto"/>
                <w:right w:val="none" w:sz="0" w:space="0" w:color="auto"/>
              </w:divBdr>
            </w:div>
          </w:divsChild>
        </w:div>
        <w:div w:id="343092840">
          <w:marLeft w:val="-120"/>
          <w:marRight w:val="-120"/>
          <w:marTop w:val="0"/>
          <w:marBottom w:val="0"/>
          <w:divBdr>
            <w:top w:val="none" w:sz="0" w:space="0" w:color="auto"/>
            <w:left w:val="none" w:sz="0" w:space="0" w:color="auto"/>
            <w:bottom w:val="none" w:sz="0" w:space="0" w:color="auto"/>
            <w:right w:val="none" w:sz="0" w:space="0" w:color="auto"/>
          </w:divBdr>
          <w:divsChild>
            <w:div w:id="1321084004">
              <w:marLeft w:val="0"/>
              <w:marRight w:val="0"/>
              <w:marTop w:val="0"/>
              <w:marBottom w:val="0"/>
              <w:divBdr>
                <w:top w:val="none" w:sz="0" w:space="0" w:color="auto"/>
                <w:left w:val="none" w:sz="0" w:space="0" w:color="auto"/>
                <w:bottom w:val="none" w:sz="0" w:space="0" w:color="auto"/>
                <w:right w:val="none" w:sz="0" w:space="0" w:color="auto"/>
              </w:divBdr>
            </w:div>
          </w:divsChild>
        </w:div>
        <w:div w:id="1037509971">
          <w:marLeft w:val="-120"/>
          <w:marRight w:val="-120"/>
          <w:marTop w:val="0"/>
          <w:marBottom w:val="0"/>
          <w:divBdr>
            <w:top w:val="none" w:sz="0" w:space="0" w:color="auto"/>
            <w:left w:val="none" w:sz="0" w:space="0" w:color="auto"/>
            <w:bottom w:val="none" w:sz="0" w:space="0" w:color="auto"/>
            <w:right w:val="none" w:sz="0" w:space="0" w:color="auto"/>
          </w:divBdr>
          <w:divsChild>
            <w:div w:id="1853570137">
              <w:marLeft w:val="0"/>
              <w:marRight w:val="0"/>
              <w:marTop w:val="0"/>
              <w:marBottom w:val="0"/>
              <w:divBdr>
                <w:top w:val="none" w:sz="0" w:space="0" w:color="auto"/>
                <w:left w:val="none" w:sz="0" w:space="0" w:color="auto"/>
                <w:bottom w:val="none" w:sz="0" w:space="0" w:color="auto"/>
                <w:right w:val="none" w:sz="0" w:space="0" w:color="auto"/>
              </w:divBdr>
            </w:div>
          </w:divsChild>
        </w:div>
        <w:div w:id="241068165">
          <w:marLeft w:val="-120"/>
          <w:marRight w:val="-120"/>
          <w:marTop w:val="0"/>
          <w:marBottom w:val="0"/>
          <w:divBdr>
            <w:top w:val="none" w:sz="0" w:space="0" w:color="auto"/>
            <w:left w:val="none" w:sz="0" w:space="0" w:color="auto"/>
            <w:bottom w:val="none" w:sz="0" w:space="0" w:color="auto"/>
            <w:right w:val="none" w:sz="0" w:space="0" w:color="auto"/>
          </w:divBdr>
          <w:divsChild>
            <w:div w:id="2128305396">
              <w:marLeft w:val="0"/>
              <w:marRight w:val="0"/>
              <w:marTop w:val="0"/>
              <w:marBottom w:val="0"/>
              <w:divBdr>
                <w:top w:val="none" w:sz="0" w:space="0" w:color="auto"/>
                <w:left w:val="none" w:sz="0" w:space="0" w:color="auto"/>
                <w:bottom w:val="none" w:sz="0" w:space="0" w:color="auto"/>
                <w:right w:val="none" w:sz="0" w:space="0" w:color="auto"/>
              </w:divBdr>
            </w:div>
          </w:divsChild>
        </w:div>
        <w:div w:id="1220167423">
          <w:marLeft w:val="-120"/>
          <w:marRight w:val="-120"/>
          <w:marTop w:val="0"/>
          <w:marBottom w:val="0"/>
          <w:divBdr>
            <w:top w:val="none" w:sz="0" w:space="0" w:color="auto"/>
            <w:left w:val="none" w:sz="0" w:space="0" w:color="auto"/>
            <w:bottom w:val="none" w:sz="0" w:space="0" w:color="auto"/>
            <w:right w:val="none" w:sz="0" w:space="0" w:color="auto"/>
          </w:divBdr>
          <w:divsChild>
            <w:div w:id="1728408866">
              <w:marLeft w:val="0"/>
              <w:marRight w:val="0"/>
              <w:marTop w:val="0"/>
              <w:marBottom w:val="0"/>
              <w:divBdr>
                <w:top w:val="none" w:sz="0" w:space="0" w:color="auto"/>
                <w:left w:val="none" w:sz="0" w:space="0" w:color="auto"/>
                <w:bottom w:val="none" w:sz="0" w:space="0" w:color="auto"/>
                <w:right w:val="none" w:sz="0" w:space="0" w:color="auto"/>
              </w:divBdr>
            </w:div>
          </w:divsChild>
        </w:div>
        <w:div w:id="1166163124">
          <w:marLeft w:val="-120"/>
          <w:marRight w:val="-120"/>
          <w:marTop w:val="0"/>
          <w:marBottom w:val="0"/>
          <w:divBdr>
            <w:top w:val="none" w:sz="0" w:space="0" w:color="auto"/>
            <w:left w:val="none" w:sz="0" w:space="0" w:color="auto"/>
            <w:bottom w:val="none" w:sz="0" w:space="0" w:color="auto"/>
            <w:right w:val="none" w:sz="0" w:space="0" w:color="auto"/>
          </w:divBdr>
          <w:divsChild>
            <w:div w:id="1157384329">
              <w:marLeft w:val="0"/>
              <w:marRight w:val="0"/>
              <w:marTop w:val="0"/>
              <w:marBottom w:val="0"/>
              <w:divBdr>
                <w:top w:val="none" w:sz="0" w:space="0" w:color="auto"/>
                <w:left w:val="none" w:sz="0" w:space="0" w:color="auto"/>
                <w:bottom w:val="none" w:sz="0" w:space="0" w:color="auto"/>
                <w:right w:val="none" w:sz="0" w:space="0" w:color="auto"/>
              </w:divBdr>
            </w:div>
          </w:divsChild>
        </w:div>
        <w:div w:id="324403295">
          <w:marLeft w:val="-120"/>
          <w:marRight w:val="-120"/>
          <w:marTop w:val="0"/>
          <w:marBottom w:val="0"/>
          <w:divBdr>
            <w:top w:val="none" w:sz="0" w:space="0" w:color="auto"/>
            <w:left w:val="none" w:sz="0" w:space="0" w:color="auto"/>
            <w:bottom w:val="none" w:sz="0" w:space="0" w:color="auto"/>
            <w:right w:val="none" w:sz="0" w:space="0" w:color="auto"/>
          </w:divBdr>
          <w:divsChild>
            <w:div w:id="1539194741">
              <w:marLeft w:val="0"/>
              <w:marRight w:val="0"/>
              <w:marTop w:val="0"/>
              <w:marBottom w:val="0"/>
              <w:divBdr>
                <w:top w:val="none" w:sz="0" w:space="0" w:color="auto"/>
                <w:left w:val="none" w:sz="0" w:space="0" w:color="auto"/>
                <w:bottom w:val="none" w:sz="0" w:space="0" w:color="auto"/>
                <w:right w:val="none" w:sz="0" w:space="0" w:color="auto"/>
              </w:divBdr>
            </w:div>
          </w:divsChild>
        </w:div>
        <w:div w:id="1232695982">
          <w:marLeft w:val="-120"/>
          <w:marRight w:val="-120"/>
          <w:marTop w:val="0"/>
          <w:marBottom w:val="0"/>
          <w:divBdr>
            <w:top w:val="none" w:sz="0" w:space="0" w:color="auto"/>
            <w:left w:val="none" w:sz="0" w:space="0" w:color="auto"/>
            <w:bottom w:val="none" w:sz="0" w:space="0" w:color="auto"/>
            <w:right w:val="none" w:sz="0" w:space="0" w:color="auto"/>
          </w:divBdr>
          <w:divsChild>
            <w:div w:id="1026904095">
              <w:marLeft w:val="0"/>
              <w:marRight w:val="0"/>
              <w:marTop w:val="0"/>
              <w:marBottom w:val="0"/>
              <w:divBdr>
                <w:top w:val="none" w:sz="0" w:space="0" w:color="auto"/>
                <w:left w:val="none" w:sz="0" w:space="0" w:color="auto"/>
                <w:bottom w:val="none" w:sz="0" w:space="0" w:color="auto"/>
                <w:right w:val="none" w:sz="0" w:space="0" w:color="auto"/>
              </w:divBdr>
            </w:div>
          </w:divsChild>
        </w:div>
        <w:div w:id="203031336">
          <w:marLeft w:val="-120"/>
          <w:marRight w:val="-120"/>
          <w:marTop w:val="0"/>
          <w:marBottom w:val="0"/>
          <w:divBdr>
            <w:top w:val="none" w:sz="0" w:space="0" w:color="auto"/>
            <w:left w:val="none" w:sz="0" w:space="0" w:color="auto"/>
            <w:bottom w:val="none" w:sz="0" w:space="0" w:color="auto"/>
            <w:right w:val="none" w:sz="0" w:space="0" w:color="auto"/>
          </w:divBdr>
          <w:divsChild>
            <w:div w:id="738984680">
              <w:marLeft w:val="0"/>
              <w:marRight w:val="0"/>
              <w:marTop w:val="0"/>
              <w:marBottom w:val="0"/>
              <w:divBdr>
                <w:top w:val="none" w:sz="0" w:space="0" w:color="auto"/>
                <w:left w:val="none" w:sz="0" w:space="0" w:color="auto"/>
                <w:bottom w:val="none" w:sz="0" w:space="0" w:color="auto"/>
                <w:right w:val="none" w:sz="0" w:space="0" w:color="auto"/>
              </w:divBdr>
            </w:div>
          </w:divsChild>
        </w:div>
        <w:div w:id="1574388611">
          <w:marLeft w:val="-120"/>
          <w:marRight w:val="-120"/>
          <w:marTop w:val="0"/>
          <w:marBottom w:val="0"/>
          <w:divBdr>
            <w:top w:val="none" w:sz="0" w:space="0" w:color="auto"/>
            <w:left w:val="none" w:sz="0" w:space="0" w:color="auto"/>
            <w:bottom w:val="none" w:sz="0" w:space="0" w:color="auto"/>
            <w:right w:val="none" w:sz="0" w:space="0" w:color="auto"/>
          </w:divBdr>
          <w:divsChild>
            <w:div w:id="779451143">
              <w:marLeft w:val="0"/>
              <w:marRight w:val="0"/>
              <w:marTop w:val="0"/>
              <w:marBottom w:val="0"/>
              <w:divBdr>
                <w:top w:val="none" w:sz="0" w:space="0" w:color="auto"/>
                <w:left w:val="none" w:sz="0" w:space="0" w:color="auto"/>
                <w:bottom w:val="none" w:sz="0" w:space="0" w:color="auto"/>
                <w:right w:val="none" w:sz="0" w:space="0" w:color="auto"/>
              </w:divBdr>
            </w:div>
          </w:divsChild>
        </w:div>
        <w:div w:id="864248377">
          <w:marLeft w:val="-120"/>
          <w:marRight w:val="-120"/>
          <w:marTop w:val="0"/>
          <w:marBottom w:val="0"/>
          <w:divBdr>
            <w:top w:val="none" w:sz="0" w:space="0" w:color="auto"/>
            <w:left w:val="none" w:sz="0" w:space="0" w:color="auto"/>
            <w:bottom w:val="none" w:sz="0" w:space="0" w:color="auto"/>
            <w:right w:val="none" w:sz="0" w:space="0" w:color="auto"/>
          </w:divBdr>
          <w:divsChild>
            <w:div w:id="407534885">
              <w:marLeft w:val="0"/>
              <w:marRight w:val="0"/>
              <w:marTop w:val="0"/>
              <w:marBottom w:val="0"/>
              <w:divBdr>
                <w:top w:val="none" w:sz="0" w:space="0" w:color="auto"/>
                <w:left w:val="none" w:sz="0" w:space="0" w:color="auto"/>
                <w:bottom w:val="none" w:sz="0" w:space="0" w:color="auto"/>
                <w:right w:val="none" w:sz="0" w:space="0" w:color="auto"/>
              </w:divBdr>
            </w:div>
          </w:divsChild>
        </w:div>
        <w:div w:id="529297858">
          <w:marLeft w:val="-120"/>
          <w:marRight w:val="-120"/>
          <w:marTop w:val="0"/>
          <w:marBottom w:val="0"/>
          <w:divBdr>
            <w:top w:val="none" w:sz="0" w:space="0" w:color="auto"/>
            <w:left w:val="none" w:sz="0" w:space="0" w:color="auto"/>
            <w:bottom w:val="none" w:sz="0" w:space="0" w:color="auto"/>
            <w:right w:val="none" w:sz="0" w:space="0" w:color="auto"/>
          </w:divBdr>
          <w:divsChild>
            <w:div w:id="1525946877">
              <w:marLeft w:val="0"/>
              <w:marRight w:val="0"/>
              <w:marTop w:val="0"/>
              <w:marBottom w:val="0"/>
              <w:divBdr>
                <w:top w:val="none" w:sz="0" w:space="0" w:color="auto"/>
                <w:left w:val="none" w:sz="0" w:space="0" w:color="auto"/>
                <w:bottom w:val="none" w:sz="0" w:space="0" w:color="auto"/>
                <w:right w:val="none" w:sz="0" w:space="0" w:color="auto"/>
              </w:divBdr>
            </w:div>
          </w:divsChild>
        </w:div>
        <w:div w:id="1375960700">
          <w:marLeft w:val="-120"/>
          <w:marRight w:val="-120"/>
          <w:marTop w:val="0"/>
          <w:marBottom w:val="0"/>
          <w:divBdr>
            <w:top w:val="none" w:sz="0" w:space="0" w:color="auto"/>
            <w:left w:val="none" w:sz="0" w:space="0" w:color="auto"/>
            <w:bottom w:val="none" w:sz="0" w:space="0" w:color="auto"/>
            <w:right w:val="none" w:sz="0" w:space="0" w:color="auto"/>
          </w:divBdr>
          <w:divsChild>
            <w:div w:id="1430195640">
              <w:marLeft w:val="0"/>
              <w:marRight w:val="0"/>
              <w:marTop w:val="0"/>
              <w:marBottom w:val="0"/>
              <w:divBdr>
                <w:top w:val="none" w:sz="0" w:space="0" w:color="auto"/>
                <w:left w:val="none" w:sz="0" w:space="0" w:color="auto"/>
                <w:bottom w:val="none" w:sz="0" w:space="0" w:color="auto"/>
                <w:right w:val="none" w:sz="0" w:space="0" w:color="auto"/>
              </w:divBdr>
            </w:div>
          </w:divsChild>
        </w:div>
        <w:div w:id="717318145">
          <w:marLeft w:val="-120"/>
          <w:marRight w:val="-120"/>
          <w:marTop w:val="0"/>
          <w:marBottom w:val="0"/>
          <w:divBdr>
            <w:top w:val="none" w:sz="0" w:space="0" w:color="auto"/>
            <w:left w:val="none" w:sz="0" w:space="0" w:color="auto"/>
            <w:bottom w:val="none" w:sz="0" w:space="0" w:color="auto"/>
            <w:right w:val="none" w:sz="0" w:space="0" w:color="auto"/>
          </w:divBdr>
          <w:divsChild>
            <w:div w:id="273830919">
              <w:marLeft w:val="0"/>
              <w:marRight w:val="0"/>
              <w:marTop w:val="0"/>
              <w:marBottom w:val="0"/>
              <w:divBdr>
                <w:top w:val="none" w:sz="0" w:space="0" w:color="auto"/>
                <w:left w:val="none" w:sz="0" w:space="0" w:color="auto"/>
                <w:bottom w:val="none" w:sz="0" w:space="0" w:color="auto"/>
                <w:right w:val="none" w:sz="0" w:space="0" w:color="auto"/>
              </w:divBdr>
            </w:div>
          </w:divsChild>
        </w:div>
        <w:div w:id="644315883">
          <w:marLeft w:val="-120"/>
          <w:marRight w:val="-120"/>
          <w:marTop w:val="0"/>
          <w:marBottom w:val="0"/>
          <w:divBdr>
            <w:top w:val="none" w:sz="0" w:space="0" w:color="auto"/>
            <w:left w:val="none" w:sz="0" w:space="0" w:color="auto"/>
            <w:bottom w:val="none" w:sz="0" w:space="0" w:color="auto"/>
            <w:right w:val="none" w:sz="0" w:space="0" w:color="auto"/>
          </w:divBdr>
          <w:divsChild>
            <w:div w:id="440683523">
              <w:marLeft w:val="0"/>
              <w:marRight w:val="0"/>
              <w:marTop w:val="0"/>
              <w:marBottom w:val="0"/>
              <w:divBdr>
                <w:top w:val="none" w:sz="0" w:space="0" w:color="auto"/>
                <w:left w:val="none" w:sz="0" w:space="0" w:color="auto"/>
                <w:bottom w:val="none" w:sz="0" w:space="0" w:color="auto"/>
                <w:right w:val="none" w:sz="0" w:space="0" w:color="auto"/>
              </w:divBdr>
            </w:div>
          </w:divsChild>
        </w:div>
        <w:div w:id="19747058">
          <w:marLeft w:val="-120"/>
          <w:marRight w:val="-120"/>
          <w:marTop w:val="0"/>
          <w:marBottom w:val="0"/>
          <w:divBdr>
            <w:top w:val="none" w:sz="0" w:space="0" w:color="auto"/>
            <w:left w:val="none" w:sz="0" w:space="0" w:color="auto"/>
            <w:bottom w:val="none" w:sz="0" w:space="0" w:color="auto"/>
            <w:right w:val="none" w:sz="0" w:space="0" w:color="auto"/>
          </w:divBdr>
          <w:divsChild>
            <w:div w:id="910581019">
              <w:marLeft w:val="0"/>
              <w:marRight w:val="0"/>
              <w:marTop w:val="0"/>
              <w:marBottom w:val="0"/>
              <w:divBdr>
                <w:top w:val="none" w:sz="0" w:space="0" w:color="auto"/>
                <w:left w:val="none" w:sz="0" w:space="0" w:color="auto"/>
                <w:bottom w:val="none" w:sz="0" w:space="0" w:color="auto"/>
                <w:right w:val="none" w:sz="0" w:space="0" w:color="auto"/>
              </w:divBdr>
            </w:div>
          </w:divsChild>
        </w:div>
        <w:div w:id="42410993">
          <w:marLeft w:val="-120"/>
          <w:marRight w:val="-120"/>
          <w:marTop w:val="0"/>
          <w:marBottom w:val="0"/>
          <w:divBdr>
            <w:top w:val="none" w:sz="0" w:space="0" w:color="auto"/>
            <w:left w:val="none" w:sz="0" w:space="0" w:color="auto"/>
            <w:bottom w:val="none" w:sz="0" w:space="0" w:color="auto"/>
            <w:right w:val="none" w:sz="0" w:space="0" w:color="auto"/>
          </w:divBdr>
          <w:divsChild>
            <w:div w:id="1994334998">
              <w:marLeft w:val="0"/>
              <w:marRight w:val="0"/>
              <w:marTop w:val="0"/>
              <w:marBottom w:val="0"/>
              <w:divBdr>
                <w:top w:val="none" w:sz="0" w:space="0" w:color="auto"/>
                <w:left w:val="none" w:sz="0" w:space="0" w:color="auto"/>
                <w:bottom w:val="none" w:sz="0" w:space="0" w:color="auto"/>
                <w:right w:val="none" w:sz="0" w:space="0" w:color="auto"/>
              </w:divBdr>
            </w:div>
          </w:divsChild>
        </w:div>
        <w:div w:id="1291980157">
          <w:marLeft w:val="-120"/>
          <w:marRight w:val="-120"/>
          <w:marTop w:val="0"/>
          <w:marBottom w:val="0"/>
          <w:divBdr>
            <w:top w:val="none" w:sz="0" w:space="0" w:color="auto"/>
            <w:left w:val="none" w:sz="0" w:space="0" w:color="auto"/>
            <w:bottom w:val="none" w:sz="0" w:space="0" w:color="auto"/>
            <w:right w:val="none" w:sz="0" w:space="0" w:color="auto"/>
          </w:divBdr>
          <w:divsChild>
            <w:div w:id="1634824452">
              <w:marLeft w:val="0"/>
              <w:marRight w:val="0"/>
              <w:marTop w:val="0"/>
              <w:marBottom w:val="0"/>
              <w:divBdr>
                <w:top w:val="none" w:sz="0" w:space="0" w:color="auto"/>
                <w:left w:val="none" w:sz="0" w:space="0" w:color="auto"/>
                <w:bottom w:val="none" w:sz="0" w:space="0" w:color="auto"/>
                <w:right w:val="none" w:sz="0" w:space="0" w:color="auto"/>
              </w:divBdr>
            </w:div>
          </w:divsChild>
        </w:div>
        <w:div w:id="1624922569">
          <w:marLeft w:val="-120"/>
          <w:marRight w:val="-120"/>
          <w:marTop w:val="0"/>
          <w:marBottom w:val="0"/>
          <w:divBdr>
            <w:top w:val="none" w:sz="0" w:space="0" w:color="auto"/>
            <w:left w:val="none" w:sz="0" w:space="0" w:color="auto"/>
            <w:bottom w:val="none" w:sz="0" w:space="0" w:color="auto"/>
            <w:right w:val="none" w:sz="0" w:space="0" w:color="auto"/>
          </w:divBdr>
          <w:divsChild>
            <w:div w:id="1873112348">
              <w:marLeft w:val="0"/>
              <w:marRight w:val="0"/>
              <w:marTop w:val="0"/>
              <w:marBottom w:val="0"/>
              <w:divBdr>
                <w:top w:val="none" w:sz="0" w:space="0" w:color="auto"/>
                <w:left w:val="none" w:sz="0" w:space="0" w:color="auto"/>
                <w:bottom w:val="none" w:sz="0" w:space="0" w:color="auto"/>
                <w:right w:val="none" w:sz="0" w:space="0" w:color="auto"/>
              </w:divBdr>
            </w:div>
          </w:divsChild>
        </w:div>
        <w:div w:id="1790855387">
          <w:marLeft w:val="-120"/>
          <w:marRight w:val="-120"/>
          <w:marTop w:val="0"/>
          <w:marBottom w:val="0"/>
          <w:divBdr>
            <w:top w:val="none" w:sz="0" w:space="0" w:color="auto"/>
            <w:left w:val="none" w:sz="0" w:space="0" w:color="auto"/>
            <w:bottom w:val="none" w:sz="0" w:space="0" w:color="auto"/>
            <w:right w:val="none" w:sz="0" w:space="0" w:color="auto"/>
          </w:divBdr>
          <w:divsChild>
            <w:div w:id="438139899">
              <w:marLeft w:val="0"/>
              <w:marRight w:val="0"/>
              <w:marTop w:val="0"/>
              <w:marBottom w:val="0"/>
              <w:divBdr>
                <w:top w:val="none" w:sz="0" w:space="0" w:color="auto"/>
                <w:left w:val="none" w:sz="0" w:space="0" w:color="auto"/>
                <w:bottom w:val="none" w:sz="0" w:space="0" w:color="auto"/>
                <w:right w:val="none" w:sz="0" w:space="0" w:color="auto"/>
              </w:divBdr>
            </w:div>
          </w:divsChild>
        </w:div>
        <w:div w:id="1054357339">
          <w:marLeft w:val="-120"/>
          <w:marRight w:val="-120"/>
          <w:marTop w:val="0"/>
          <w:marBottom w:val="0"/>
          <w:divBdr>
            <w:top w:val="none" w:sz="0" w:space="0" w:color="auto"/>
            <w:left w:val="none" w:sz="0" w:space="0" w:color="auto"/>
            <w:bottom w:val="none" w:sz="0" w:space="0" w:color="auto"/>
            <w:right w:val="none" w:sz="0" w:space="0" w:color="auto"/>
          </w:divBdr>
          <w:divsChild>
            <w:div w:id="352154964">
              <w:marLeft w:val="0"/>
              <w:marRight w:val="0"/>
              <w:marTop w:val="0"/>
              <w:marBottom w:val="0"/>
              <w:divBdr>
                <w:top w:val="none" w:sz="0" w:space="0" w:color="auto"/>
                <w:left w:val="none" w:sz="0" w:space="0" w:color="auto"/>
                <w:bottom w:val="none" w:sz="0" w:space="0" w:color="auto"/>
                <w:right w:val="none" w:sz="0" w:space="0" w:color="auto"/>
              </w:divBdr>
            </w:div>
          </w:divsChild>
        </w:div>
        <w:div w:id="779225246">
          <w:marLeft w:val="-120"/>
          <w:marRight w:val="-120"/>
          <w:marTop w:val="0"/>
          <w:marBottom w:val="0"/>
          <w:divBdr>
            <w:top w:val="none" w:sz="0" w:space="0" w:color="auto"/>
            <w:left w:val="none" w:sz="0" w:space="0" w:color="auto"/>
            <w:bottom w:val="none" w:sz="0" w:space="0" w:color="auto"/>
            <w:right w:val="none" w:sz="0" w:space="0" w:color="auto"/>
          </w:divBdr>
          <w:divsChild>
            <w:div w:id="1069112127">
              <w:marLeft w:val="0"/>
              <w:marRight w:val="0"/>
              <w:marTop w:val="0"/>
              <w:marBottom w:val="0"/>
              <w:divBdr>
                <w:top w:val="none" w:sz="0" w:space="0" w:color="auto"/>
                <w:left w:val="none" w:sz="0" w:space="0" w:color="auto"/>
                <w:bottom w:val="none" w:sz="0" w:space="0" w:color="auto"/>
                <w:right w:val="none" w:sz="0" w:space="0" w:color="auto"/>
              </w:divBdr>
            </w:div>
          </w:divsChild>
        </w:div>
        <w:div w:id="1240603376">
          <w:marLeft w:val="-120"/>
          <w:marRight w:val="-120"/>
          <w:marTop w:val="0"/>
          <w:marBottom w:val="0"/>
          <w:divBdr>
            <w:top w:val="none" w:sz="0" w:space="0" w:color="auto"/>
            <w:left w:val="none" w:sz="0" w:space="0" w:color="auto"/>
            <w:bottom w:val="none" w:sz="0" w:space="0" w:color="auto"/>
            <w:right w:val="none" w:sz="0" w:space="0" w:color="auto"/>
          </w:divBdr>
          <w:divsChild>
            <w:div w:id="703871008">
              <w:marLeft w:val="0"/>
              <w:marRight w:val="0"/>
              <w:marTop w:val="0"/>
              <w:marBottom w:val="0"/>
              <w:divBdr>
                <w:top w:val="none" w:sz="0" w:space="0" w:color="auto"/>
                <w:left w:val="none" w:sz="0" w:space="0" w:color="auto"/>
                <w:bottom w:val="none" w:sz="0" w:space="0" w:color="auto"/>
                <w:right w:val="none" w:sz="0" w:space="0" w:color="auto"/>
              </w:divBdr>
            </w:div>
          </w:divsChild>
        </w:div>
        <w:div w:id="893615102">
          <w:marLeft w:val="-120"/>
          <w:marRight w:val="-120"/>
          <w:marTop w:val="0"/>
          <w:marBottom w:val="0"/>
          <w:divBdr>
            <w:top w:val="none" w:sz="0" w:space="0" w:color="auto"/>
            <w:left w:val="none" w:sz="0" w:space="0" w:color="auto"/>
            <w:bottom w:val="none" w:sz="0" w:space="0" w:color="auto"/>
            <w:right w:val="none" w:sz="0" w:space="0" w:color="auto"/>
          </w:divBdr>
          <w:divsChild>
            <w:div w:id="1908418514">
              <w:marLeft w:val="0"/>
              <w:marRight w:val="0"/>
              <w:marTop w:val="0"/>
              <w:marBottom w:val="0"/>
              <w:divBdr>
                <w:top w:val="none" w:sz="0" w:space="0" w:color="auto"/>
                <w:left w:val="none" w:sz="0" w:space="0" w:color="auto"/>
                <w:bottom w:val="none" w:sz="0" w:space="0" w:color="auto"/>
                <w:right w:val="none" w:sz="0" w:space="0" w:color="auto"/>
              </w:divBdr>
            </w:div>
          </w:divsChild>
        </w:div>
        <w:div w:id="812675518">
          <w:marLeft w:val="-120"/>
          <w:marRight w:val="-120"/>
          <w:marTop w:val="0"/>
          <w:marBottom w:val="0"/>
          <w:divBdr>
            <w:top w:val="none" w:sz="0" w:space="0" w:color="auto"/>
            <w:left w:val="none" w:sz="0" w:space="0" w:color="auto"/>
            <w:bottom w:val="none" w:sz="0" w:space="0" w:color="auto"/>
            <w:right w:val="none" w:sz="0" w:space="0" w:color="auto"/>
          </w:divBdr>
          <w:divsChild>
            <w:div w:id="1582332347">
              <w:marLeft w:val="0"/>
              <w:marRight w:val="0"/>
              <w:marTop w:val="0"/>
              <w:marBottom w:val="0"/>
              <w:divBdr>
                <w:top w:val="none" w:sz="0" w:space="0" w:color="auto"/>
                <w:left w:val="none" w:sz="0" w:space="0" w:color="auto"/>
                <w:bottom w:val="none" w:sz="0" w:space="0" w:color="auto"/>
                <w:right w:val="none" w:sz="0" w:space="0" w:color="auto"/>
              </w:divBdr>
            </w:div>
          </w:divsChild>
        </w:div>
        <w:div w:id="26107764">
          <w:marLeft w:val="-120"/>
          <w:marRight w:val="-120"/>
          <w:marTop w:val="0"/>
          <w:marBottom w:val="0"/>
          <w:divBdr>
            <w:top w:val="none" w:sz="0" w:space="0" w:color="auto"/>
            <w:left w:val="none" w:sz="0" w:space="0" w:color="auto"/>
            <w:bottom w:val="none" w:sz="0" w:space="0" w:color="auto"/>
            <w:right w:val="none" w:sz="0" w:space="0" w:color="auto"/>
          </w:divBdr>
          <w:divsChild>
            <w:div w:id="521624869">
              <w:marLeft w:val="0"/>
              <w:marRight w:val="0"/>
              <w:marTop w:val="0"/>
              <w:marBottom w:val="0"/>
              <w:divBdr>
                <w:top w:val="none" w:sz="0" w:space="0" w:color="auto"/>
                <w:left w:val="none" w:sz="0" w:space="0" w:color="auto"/>
                <w:bottom w:val="none" w:sz="0" w:space="0" w:color="auto"/>
                <w:right w:val="none" w:sz="0" w:space="0" w:color="auto"/>
              </w:divBdr>
            </w:div>
          </w:divsChild>
        </w:div>
        <w:div w:id="1004094269">
          <w:marLeft w:val="-120"/>
          <w:marRight w:val="-120"/>
          <w:marTop w:val="0"/>
          <w:marBottom w:val="0"/>
          <w:divBdr>
            <w:top w:val="none" w:sz="0" w:space="0" w:color="auto"/>
            <w:left w:val="none" w:sz="0" w:space="0" w:color="auto"/>
            <w:bottom w:val="none" w:sz="0" w:space="0" w:color="auto"/>
            <w:right w:val="none" w:sz="0" w:space="0" w:color="auto"/>
          </w:divBdr>
          <w:divsChild>
            <w:div w:id="198930351">
              <w:marLeft w:val="0"/>
              <w:marRight w:val="0"/>
              <w:marTop w:val="0"/>
              <w:marBottom w:val="0"/>
              <w:divBdr>
                <w:top w:val="none" w:sz="0" w:space="0" w:color="auto"/>
                <w:left w:val="none" w:sz="0" w:space="0" w:color="auto"/>
                <w:bottom w:val="none" w:sz="0" w:space="0" w:color="auto"/>
                <w:right w:val="none" w:sz="0" w:space="0" w:color="auto"/>
              </w:divBdr>
            </w:div>
          </w:divsChild>
        </w:div>
        <w:div w:id="1909873818">
          <w:marLeft w:val="-120"/>
          <w:marRight w:val="-120"/>
          <w:marTop w:val="0"/>
          <w:marBottom w:val="0"/>
          <w:divBdr>
            <w:top w:val="none" w:sz="0" w:space="0" w:color="auto"/>
            <w:left w:val="none" w:sz="0" w:space="0" w:color="auto"/>
            <w:bottom w:val="none" w:sz="0" w:space="0" w:color="auto"/>
            <w:right w:val="none" w:sz="0" w:space="0" w:color="auto"/>
          </w:divBdr>
          <w:divsChild>
            <w:div w:id="230971584">
              <w:marLeft w:val="0"/>
              <w:marRight w:val="0"/>
              <w:marTop w:val="0"/>
              <w:marBottom w:val="0"/>
              <w:divBdr>
                <w:top w:val="none" w:sz="0" w:space="0" w:color="auto"/>
                <w:left w:val="none" w:sz="0" w:space="0" w:color="auto"/>
                <w:bottom w:val="none" w:sz="0" w:space="0" w:color="auto"/>
                <w:right w:val="none" w:sz="0" w:space="0" w:color="auto"/>
              </w:divBdr>
            </w:div>
          </w:divsChild>
        </w:div>
        <w:div w:id="80220338">
          <w:marLeft w:val="-120"/>
          <w:marRight w:val="-120"/>
          <w:marTop w:val="0"/>
          <w:marBottom w:val="0"/>
          <w:divBdr>
            <w:top w:val="none" w:sz="0" w:space="0" w:color="auto"/>
            <w:left w:val="none" w:sz="0" w:space="0" w:color="auto"/>
            <w:bottom w:val="none" w:sz="0" w:space="0" w:color="auto"/>
            <w:right w:val="none" w:sz="0" w:space="0" w:color="auto"/>
          </w:divBdr>
          <w:divsChild>
            <w:div w:id="464389734">
              <w:marLeft w:val="0"/>
              <w:marRight w:val="0"/>
              <w:marTop w:val="0"/>
              <w:marBottom w:val="0"/>
              <w:divBdr>
                <w:top w:val="none" w:sz="0" w:space="0" w:color="auto"/>
                <w:left w:val="none" w:sz="0" w:space="0" w:color="auto"/>
                <w:bottom w:val="none" w:sz="0" w:space="0" w:color="auto"/>
                <w:right w:val="none" w:sz="0" w:space="0" w:color="auto"/>
              </w:divBdr>
            </w:div>
          </w:divsChild>
        </w:div>
        <w:div w:id="1879931060">
          <w:marLeft w:val="-120"/>
          <w:marRight w:val="-120"/>
          <w:marTop w:val="0"/>
          <w:marBottom w:val="0"/>
          <w:divBdr>
            <w:top w:val="none" w:sz="0" w:space="0" w:color="auto"/>
            <w:left w:val="none" w:sz="0" w:space="0" w:color="auto"/>
            <w:bottom w:val="none" w:sz="0" w:space="0" w:color="auto"/>
            <w:right w:val="none" w:sz="0" w:space="0" w:color="auto"/>
          </w:divBdr>
          <w:divsChild>
            <w:div w:id="287510802">
              <w:marLeft w:val="0"/>
              <w:marRight w:val="0"/>
              <w:marTop w:val="0"/>
              <w:marBottom w:val="0"/>
              <w:divBdr>
                <w:top w:val="none" w:sz="0" w:space="0" w:color="auto"/>
                <w:left w:val="none" w:sz="0" w:space="0" w:color="auto"/>
                <w:bottom w:val="none" w:sz="0" w:space="0" w:color="auto"/>
                <w:right w:val="none" w:sz="0" w:space="0" w:color="auto"/>
              </w:divBdr>
            </w:div>
          </w:divsChild>
        </w:div>
        <w:div w:id="65300899">
          <w:marLeft w:val="-120"/>
          <w:marRight w:val="-120"/>
          <w:marTop w:val="0"/>
          <w:marBottom w:val="0"/>
          <w:divBdr>
            <w:top w:val="none" w:sz="0" w:space="0" w:color="auto"/>
            <w:left w:val="none" w:sz="0" w:space="0" w:color="auto"/>
            <w:bottom w:val="none" w:sz="0" w:space="0" w:color="auto"/>
            <w:right w:val="none" w:sz="0" w:space="0" w:color="auto"/>
          </w:divBdr>
          <w:divsChild>
            <w:div w:id="1033189590">
              <w:marLeft w:val="0"/>
              <w:marRight w:val="0"/>
              <w:marTop w:val="0"/>
              <w:marBottom w:val="0"/>
              <w:divBdr>
                <w:top w:val="none" w:sz="0" w:space="0" w:color="auto"/>
                <w:left w:val="none" w:sz="0" w:space="0" w:color="auto"/>
                <w:bottom w:val="none" w:sz="0" w:space="0" w:color="auto"/>
                <w:right w:val="none" w:sz="0" w:space="0" w:color="auto"/>
              </w:divBdr>
            </w:div>
          </w:divsChild>
        </w:div>
        <w:div w:id="1754862391">
          <w:marLeft w:val="-120"/>
          <w:marRight w:val="-120"/>
          <w:marTop w:val="0"/>
          <w:marBottom w:val="0"/>
          <w:divBdr>
            <w:top w:val="none" w:sz="0" w:space="0" w:color="auto"/>
            <w:left w:val="none" w:sz="0" w:space="0" w:color="auto"/>
            <w:bottom w:val="none" w:sz="0" w:space="0" w:color="auto"/>
            <w:right w:val="none" w:sz="0" w:space="0" w:color="auto"/>
          </w:divBdr>
          <w:divsChild>
            <w:div w:id="996761139">
              <w:marLeft w:val="0"/>
              <w:marRight w:val="0"/>
              <w:marTop w:val="0"/>
              <w:marBottom w:val="0"/>
              <w:divBdr>
                <w:top w:val="none" w:sz="0" w:space="0" w:color="auto"/>
                <w:left w:val="none" w:sz="0" w:space="0" w:color="auto"/>
                <w:bottom w:val="none" w:sz="0" w:space="0" w:color="auto"/>
                <w:right w:val="none" w:sz="0" w:space="0" w:color="auto"/>
              </w:divBdr>
            </w:div>
          </w:divsChild>
        </w:div>
        <w:div w:id="2092657895">
          <w:marLeft w:val="-120"/>
          <w:marRight w:val="-120"/>
          <w:marTop w:val="0"/>
          <w:marBottom w:val="0"/>
          <w:divBdr>
            <w:top w:val="none" w:sz="0" w:space="0" w:color="auto"/>
            <w:left w:val="none" w:sz="0" w:space="0" w:color="auto"/>
            <w:bottom w:val="none" w:sz="0" w:space="0" w:color="auto"/>
            <w:right w:val="none" w:sz="0" w:space="0" w:color="auto"/>
          </w:divBdr>
          <w:divsChild>
            <w:div w:id="783309153">
              <w:marLeft w:val="0"/>
              <w:marRight w:val="0"/>
              <w:marTop w:val="0"/>
              <w:marBottom w:val="0"/>
              <w:divBdr>
                <w:top w:val="none" w:sz="0" w:space="0" w:color="auto"/>
                <w:left w:val="none" w:sz="0" w:space="0" w:color="auto"/>
                <w:bottom w:val="none" w:sz="0" w:space="0" w:color="auto"/>
                <w:right w:val="none" w:sz="0" w:space="0" w:color="auto"/>
              </w:divBdr>
            </w:div>
          </w:divsChild>
        </w:div>
        <w:div w:id="2028948648">
          <w:marLeft w:val="-120"/>
          <w:marRight w:val="-120"/>
          <w:marTop w:val="0"/>
          <w:marBottom w:val="0"/>
          <w:divBdr>
            <w:top w:val="none" w:sz="0" w:space="0" w:color="auto"/>
            <w:left w:val="none" w:sz="0" w:space="0" w:color="auto"/>
            <w:bottom w:val="none" w:sz="0" w:space="0" w:color="auto"/>
            <w:right w:val="none" w:sz="0" w:space="0" w:color="auto"/>
          </w:divBdr>
          <w:divsChild>
            <w:div w:id="304164266">
              <w:marLeft w:val="0"/>
              <w:marRight w:val="0"/>
              <w:marTop w:val="0"/>
              <w:marBottom w:val="0"/>
              <w:divBdr>
                <w:top w:val="none" w:sz="0" w:space="0" w:color="auto"/>
                <w:left w:val="none" w:sz="0" w:space="0" w:color="auto"/>
                <w:bottom w:val="none" w:sz="0" w:space="0" w:color="auto"/>
                <w:right w:val="none" w:sz="0" w:space="0" w:color="auto"/>
              </w:divBdr>
            </w:div>
          </w:divsChild>
        </w:div>
        <w:div w:id="1769614088">
          <w:marLeft w:val="-120"/>
          <w:marRight w:val="-120"/>
          <w:marTop w:val="0"/>
          <w:marBottom w:val="0"/>
          <w:divBdr>
            <w:top w:val="none" w:sz="0" w:space="0" w:color="auto"/>
            <w:left w:val="none" w:sz="0" w:space="0" w:color="auto"/>
            <w:bottom w:val="none" w:sz="0" w:space="0" w:color="auto"/>
            <w:right w:val="none" w:sz="0" w:space="0" w:color="auto"/>
          </w:divBdr>
          <w:divsChild>
            <w:div w:id="484201834">
              <w:marLeft w:val="0"/>
              <w:marRight w:val="0"/>
              <w:marTop w:val="0"/>
              <w:marBottom w:val="0"/>
              <w:divBdr>
                <w:top w:val="none" w:sz="0" w:space="0" w:color="auto"/>
                <w:left w:val="none" w:sz="0" w:space="0" w:color="auto"/>
                <w:bottom w:val="none" w:sz="0" w:space="0" w:color="auto"/>
                <w:right w:val="none" w:sz="0" w:space="0" w:color="auto"/>
              </w:divBdr>
              <w:divsChild>
                <w:div w:id="184890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380742">
          <w:marLeft w:val="-120"/>
          <w:marRight w:val="-120"/>
          <w:marTop w:val="0"/>
          <w:marBottom w:val="0"/>
          <w:divBdr>
            <w:top w:val="none" w:sz="0" w:space="0" w:color="auto"/>
            <w:left w:val="none" w:sz="0" w:space="0" w:color="auto"/>
            <w:bottom w:val="none" w:sz="0" w:space="0" w:color="auto"/>
            <w:right w:val="none" w:sz="0" w:space="0" w:color="auto"/>
          </w:divBdr>
          <w:divsChild>
            <w:div w:id="1600522082">
              <w:marLeft w:val="0"/>
              <w:marRight w:val="0"/>
              <w:marTop w:val="0"/>
              <w:marBottom w:val="0"/>
              <w:divBdr>
                <w:top w:val="none" w:sz="0" w:space="0" w:color="auto"/>
                <w:left w:val="none" w:sz="0" w:space="0" w:color="auto"/>
                <w:bottom w:val="none" w:sz="0" w:space="0" w:color="auto"/>
                <w:right w:val="none" w:sz="0" w:space="0" w:color="auto"/>
              </w:divBdr>
            </w:div>
          </w:divsChild>
        </w:div>
        <w:div w:id="1996644647">
          <w:marLeft w:val="-120"/>
          <w:marRight w:val="-120"/>
          <w:marTop w:val="0"/>
          <w:marBottom w:val="0"/>
          <w:divBdr>
            <w:top w:val="none" w:sz="0" w:space="0" w:color="auto"/>
            <w:left w:val="none" w:sz="0" w:space="0" w:color="auto"/>
            <w:bottom w:val="none" w:sz="0" w:space="0" w:color="auto"/>
            <w:right w:val="none" w:sz="0" w:space="0" w:color="auto"/>
          </w:divBdr>
          <w:divsChild>
            <w:div w:id="2054959564">
              <w:marLeft w:val="0"/>
              <w:marRight w:val="0"/>
              <w:marTop w:val="0"/>
              <w:marBottom w:val="0"/>
              <w:divBdr>
                <w:top w:val="none" w:sz="0" w:space="0" w:color="auto"/>
                <w:left w:val="none" w:sz="0" w:space="0" w:color="auto"/>
                <w:bottom w:val="none" w:sz="0" w:space="0" w:color="auto"/>
                <w:right w:val="none" w:sz="0" w:space="0" w:color="auto"/>
              </w:divBdr>
              <w:divsChild>
                <w:div w:id="123269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928080">
          <w:marLeft w:val="-120"/>
          <w:marRight w:val="-120"/>
          <w:marTop w:val="0"/>
          <w:marBottom w:val="0"/>
          <w:divBdr>
            <w:top w:val="none" w:sz="0" w:space="0" w:color="auto"/>
            <w:left w:val="none" w:sz="0" w:space="0" w:color="auto"/>
            <w:bottom w:val="none" w:sz="0" w:space="0" w:color="auto"/>
            <w:right w:val="none" w:sz="0" w:space="0" w:color="auto"/>
          </w:divBdr>
          <w:divsChild>
            <w:div w:id="927883840">
              <w:marLeft w:val="0"/>
              <w:marRight w:val="0"/>
              <w:marTop w:val="0"/>
              <w:marBottom w:val="0"/>
              <w:divBdr>
                <w:top w:val="none" w:sz="0" w:space="0" w:color="auto"/>
                <w:left w:val="none" w:sz="0" w:space="0" w:color="auto"/>
                <w:bottom w:val="none" w:sz="0" w:space="0" w:color="auto"/>
                <w:right w:val="none" w:sz="0" w:space="0" w:color="auto"/>
              </w:divBdr>
            </w:div>
          </w:divsChild>
        </w:div>
        <w:div w:id="541021849">
          <w:marLeft w:val="-120"/>
          <w:marRight w:val="-120"/>
          <w:marTop w:val="0"/>
          <w:marBottom w:val="0"/>
          <w:divBdr>
            <w:top w:val="none" w:sz="0" w:space="0" w:color="auto"/>
            <w:left w:val="none" w:sz="0" w:space="0" w:color="auto"/>
            <w:bottom w:val="none" w:sz="0" w:space="0" w:color="auto"/>
            <w:right w:val="none" w:sz="0" w:space="0" w:color="auto"/>
          </w:divBdr>
          <w:divsChild>
            <w:div w:id="1134836898">
              <w:marLeft w:val="0"/>
              <w:marRight w:val="0"/>
              <w:marTop w:val="0"/>
              <w:marBottom w:val="0"/>
              <w:divBdr>
                <w:top w:val="none" w:sz="0" w:space="0" w:color="auto"/>
                <w:left w:val="none" w:sz="0" w:space="0" w:color="auto"/>
                <w:bottom w:val="none" w:sz="0" w:space="0" w:color="auto"/>
                <w:right w:val="none" w:sz="0" w:space="0" w:color="auto"/>
              </w:divBdr>
              <w:divsChild>
                <w:div w:id="196557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619948">
          <w:marLeft w:val="-120"/>
          <w:marRight w:val="-120"/>
          <w:marTop w:val="0"/>
          <w:marBottom w:val="0"/>
          <w:divBdr>
            <w:top w:val="none" w:sz="0" w:space="0" w:color="auto"/>
            <w:left w:val="none" w:sz="0" w:space="0" w:color="auto"/>
            <w:bottom w:val="none" w:sz="0" w:space="0" w:color="auto"/>
            <w:right w:val="none" w:sz="0" w:space="0" w:color="auto"/>
          </w:divBdr>
          <w:divsChild>
            <w:div w:id="1521627874">
              <w:marLeft w:val="0"/>
              <w:marRight w:val="0"/>
              <w:marTop w:val="0"/>
              <w:marBottom w:val="0"/>
              <w:divBdr>
                <w:top w:val="none" w:sz="0" w:space="0" w:color="auto"/>
                <w:left w:val="none" w:sz="0" w:space="0" w:color="auto"/>
                <w:bottom w:val="none" w:sz="0" w:space="0" w:color="auto"/>
                <w:right w:val="none" w:sz="0" w:space="0" w:color="auto"/>
              </w:divBdr>
            </w:div>
          </w:divsChild>
        </w:div>
        <w:div w:id="1940327846">
          <w:marLeft w:val="-120"/>
          <w:marRight w:val="-120"/>
          <w:marTop w:val="0"/>
          <w:marBottom w:val="0"/>
          <w:divBdr>
            <w:top w:val="none" w:sz="0" w:space="0" w:color="auto"/>
            <w:left w:val="none" w:sz="0" w:space="0" w:color="auto"/>
            <w:bottom w:val="none" w:sz="0" w:space="0" w:color="auto"/>
            <w:right w:val="none" w:sz="0" w:space="0" w:color="auto"/>
          </w:divBdr>
          <w:divsChild>
            <w:div w:id="458301275">
              <w:marLeft w:val="0"/>
              <w:marRight w:val="0"/>
              <w:marTop w:val="0"/>
              <w:marBottom w:val="0"/>
              <w:divBdr>
                <w:top w:val="none" w:sz="0" w:space="0" w:color="auto"/>
                <w:left w:val="none" w:sz="0" w:space="0" w:color="auto"/>
                <w:bottom w:val="none" w:sz="0" w:space="0" w:color="auto"/>
                <w:right w:val="none" w:sz="0" w:space="0" w:color="auto"/>
              </w:divBdr>
              <w:divsChild>
                <w:div w:id="199086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707151">
      <w:bodyDiv w:val="1"/>
      <w:marLeft w:val="0"/>
      <w:marRight w:val="0"/>
      <w:marTop w:val="0"/>
      <w:marBottom w:val="0"/>
      <w:divBdr>
        <w:top w:val="none" w:sz="0" w:space="0" w:color="auto"/>
        <w:left w:val="none" w:sz="0" w:space="0" w:color="auto"/>
        <w:bottom w:val="none" w:sz="0" w:space="0" w:color="auto"/>
        <w:right w:val="none" w:sz="0" w:space="0" w:color="auto"/>
      </w:divBdr>
      <w:divsChild>
        <w:div w:id="459498430">
          <w:marLeft w:val="0"/>
          <w:marRight w:val="0"/>
          <w:marTop w:val="150"/>
          <w:marBottom w:val="0"/>
          <w:divBdr>
            <w:top w:val="single" w:sz="6" w:space="0" w:color="FFFFFF"/>
            <w:left w:val="single" w:sz="6" w:space="0" w:color="FFFFFF"/>
            <w:bottom w:val="single" w:sz="6" w:space="0" w:color="FFFFFF"/>
            <w:right w:val="single" w:sz="6" w:space="0" w:color="FFFFFF"/>
          </w:divBdr>
        </w:div>
        <w:div w:id="1920673956">
          <w:marLeft w:val="0"/>
          <w:marRight w:val="0"/>
          <w:marTop w:val="150"/>
          <w:marBottom w:val="0"/>
          <w:divBdr>
            <w:top w:val="none" w:sz="0" w:space="0" w:color="auto"/>
            <w:left w:val="none" w:sz="0" w:space="0" w:color="auto"/>
            <w:bottom w:val="none" w:sz="0" w:space="0" w:color="auto"/>
            <w:right w:val="none" w:sz="0" w:space="0" w:color="auto"/>
          </w:divBdr>
        </w:div>
        <w:div w:id="921794217">
          <w:marLeft w:val="0"/>
          <w:marRight w:val="0"/>
          <w:marTop w:val="150"/>
          <w:marBottom w:val="0"/>
          <w:divBdr>
            <w:top w:val="none" w:sz="0" w:space="0" w:color="auto"/>
            <w:left w:val="none" w:sz="0" w:space="0" w:color="auto"/>
            <w:bottom w:val="none" w:sz="0" w:space="0" w:color="auto"/>
            <w:right w:val="none" w:sz="0" w:space="0" w:color="auto"/>
          </w:divBdr>
        </w:div>
        <w:div w:id="494103167">
          <w:marLeft w:val="0"/>
          <w:marRight w:val="0"/>
          <w:marTop w:val="150"/>
          <w:marBottom w:val="0"/>
          <w:divBdr>
            <w:top w:val="none" w:sz="0" w:space="0" w:color="auto"/>
            <w:left w:val="none" w:sz="0" w:space="0" w:color="auto"/>
            <w:bottom w:val="none" w:sz="0" w:space="0" w:color="auto"/>
            <w:right w:val="none" w:sz="0" w:space="0" w:color="auto"/>
          </w:divBdr>
        </w:div>
        <w:div w:id="1352149644">
          <w:marLeft w:val="0"/>
          <w:marRight w:val="0"/>
          <w:marTop w:val="150"/>
          <w:marBottom w:val="0"/>
          <w:divBdr>
            <w:top w:val="none" w:sz="0" w:space="0" w:color="auto"/>
            <w:left w:val="none" w:sz="0" w:space="0" w:color="auto"/>
            <w:bottom w:val="none" w:sz="0" w:space="0" w:color="auto"/>
            <w:right w:val="none" w:sz="0" w:space="0" w:color="auto"/>
          </w:divBdr>
        </w:div>
      </w:divsChild>
    </w:div>
    <w:div w:id="1639531156">
      <w:bodyDiv w:val="1"/>
      <w:marLeft w:val="0"/>
      <w:marRight w:val="0"/>
      <w:marTop w:val="0"/>
      <w:marBottom w:val="0"/>
      <w:divBdr>
        <w:top w:val="none" w:sz="0" w:space="0" w:color="auto"/>
        <w:left w:val="none" w:sz="0" w:space="0" w:color="auto"/>
        <w:bottom w:val="none" w:sz="0" w:space="0" w:color="auto"/>
        <w:right w:val="none" w:sz="0" w:space="0" w:color="auto"/>
      </w:divBdr>
      <w:divsChild>
        <w:div w:id="1283420321">
          <w:marLeft w:val="0"/>
          <w:marRight w:val="0"/>
          <w:marTop w:val="150"/>
          <w:marBottom w:val="0"/>
          <w:divBdr>
            <w:top w:val="single" w:sz="6" w:space="0" w:color="FFFFFF"/>
            <w:left w:val="single" w:sz="6" w:space="0" w:color="FFFFFF"/>
            <w:bottom w:val="single" w:sz="6" w:space="0" w:color="FFFFFF"/>
            <w:right w:val="single" w:sz="6" w:space="0" w:color="FFFFFF"/>
          </w:divBdr>
        </w:div>
        <w:div w:id="53046860">
          <w:marLeft w:val="0"/>
          <w:marRight w:val="0"/>
          <w:marTop w:val="150"/>
          <w:marBottom w:val="0"/>
          <w:divBdr>
            <w:top w:val="none" w:sz="0" w:space="0" w:color="auto"/>
            <w:left w:val="none" w:sz="0" w:space="0" w:color="auto"/>
            <w:bottom w:val="none" w:sz="0" w:space="0" w:color="auto"/>
            <w:right w:val="none" w:sz="0" w:space="0" w:color="auto"/>
          </w:divBdr>
        </w:div>
        <w:div w:id="548420216">
          <w:marLeft w:val="0"/>
          <w:marRight w:val="0"/>
          <w:marTop w:val="150"/>
          <w:marBottom w:val="0"/>
          <w:divBdr>
            <w:top w:val="none" w:sz="0" w:space="0" w:color="auto"/>
            <w:left w:val="none" w:sz="0" w:space="0" w:color="auto"/>
            <w:bottom w:val="none" w:sz="0" w:space="0" w:color="auto"/>
            <w:right w:val="none" w:sz="0" w:space="0" w:color="auto"/>
          </w:divBdr>
        </w:div>
        <w:div w:id="1511873430">
          <w:marLeft w:val="0"/>
          <w:marRight w:val="0"/>
          <w:marTop w:val="150"/>
          <w:marBottom w:val="0"/>
          <w:divBdr>
            <w:top w:val="none" w:sz="0" w:space="0" w:color="auto"/>
            <w:left w:val="none" w:sz="0" w:space="0" w:color="auto"/>
            <w:bottom w:val="none" w:sz="0" w:space="0" w:color="auto"/>
            <w:right w:val="none" w:sz="0" w:space="0" w:color="auto"/>
          </w:divBdr>
        </w:div>
        <w:div w:id="1678924732">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on.apis.bg/doc/301352/0/" TargetMode="External"/><Relationship Id="rId13" Type="http://schemas.openxmlformats.org/officeDocument/2006/relationships/hyperlink" Target="https://legislation.apis.bg/doc/3263996/0/" TargetMode="External"/><Relationship Id="rId18" Type="http://schemas.openxmlformats.org/officeDocument/2006/relationships/hyperlink" Target="https://legislation.apis.bg/doc/4154010/0/" TargetMode="External"/><Relationship Id="rId26" Type="http://schemas.openxmlformats.org/officeDocument/2006/relationships/hyperlink" Target="https://sofia.obshtini.bg/doc/11607/0/" TargetMode="External"/><Relationship Id="rId3" Type="http://schemas.openxmlformats.org/officeDocument/2006/relationships/settings" Target="settings.xml"/><Relationship Id="rId21" Type="http://schemas.openxmlformats.org/officeDocument/2006/relationships/hyperlink" Target="https://legislation.apis.bg/doc/4154010/0/" TargetMode="External"/><Relationship Id="rId7" Type="http://schemas.openxmlformats.org/officeDocument/2006/relationships/hyperlink" Target="https://legislation.apis.bg/doc/2707582/0/" TargetMode="External"/><Relationship Id="rId12" Type="http://schemas.openxmlformats.org/officeDocument/2006/relationships/hyperlink" Target="https://sofia.obshtini.bg/doc/671798/1/" TargetMode="External"/><Relationship Id="rId17" Type="http://schemas.openxmlformats.org/officeDocument/2006/relationships/hyperlink" Target="https://legislation.apis.bg/doc/4154010/0/" TargetMode="External"/><Relationship Id="rId25" Type="http://schemas.openxmlformats.org/officeDocument/2006/relationships/hyperlink" Target="https://legislation.apis.bg/doc/212173/0/" TargetMode="External"/><Relationship Id="rId2" Type="http://schemas.openxmlformats.org/officeDocument/2006/relationships/styles" Target="styles.xml"/><Relationship Id="rId16" Type="http://schemas.openxmlformats.org/officeDocument/2006/relationships/hyperlink" Target="https://legislation.apis.bg/doc/3263996/0/" TargetMode="External"/><Relationship Id="rId20" Type="http://schemas.openxmlformats.org/officeDocument/2006/relationships/hyperlink" Target="https://legislation.apis.bg/doc/3263996/0/" TargetMode="External"/><Relationship Id="rId29" Type="http://schemas.openxmlformats.org/officeDocument/2006/relationships/hyperlink" Target="https://sofia.obshtini.bg/doc/10071/0/" TargetMode="External"/><Relationship Id="rId1" Type="http://schemas.openxmlformats.org/officeDocument/2006/relationships/customXml" Target="../customXml/item1.xml"/><Relationship Id="rId6" Type="http://schemas.openxmlformats.org/officeDocument/2006/relationships/hyperlink" Target="https://legislation.apis.bg/doc/2707582/0/" TargetMode="External"/><Relationship Id="rId11" Type="http://schemas.openxmlformats.org/officeDocument/2006/relationships/hyperlink" Target="https://legislation.apis.bg/doc/301352/0/" TargetMode="External"/><Relationship Id="rId24" Type="http://schemas.openxmlformats.org/officeDocument/2006/relationships/hyperlink" Target="https://legislation.apis.bg/doc/11243/0/" TargetMode="External"/><Relationship Id="rId5" Type="http://schemas.openxmlformats.org/officeDocument/2006/relationships/image" Target="media/image1.jpeg"/><Relationship Id="rId15" Type="http://schemas.openxmlformats.org/officeDocument/2006/relationships/hyperlink" Target="https://legislation.apis.bg/doc/3263996/0/" TargetMode="External"/><Relationship Id="rId23" Type="http://schemas.openxmlformats.org/officeDocument/2006/relationships/hyperlink" Target="https://legislation.apis.bg/doc/2707582/0/" TargetMode="External"/><Relationship Id="rId28" Type="http://schemas.openxmlformats.org/officeDocument/2006/relationships/hyperlink" Target="https://sofia.obshtini.bg/doc/11607/0/" TargetMode="External"/><Relationship Id="rId10" Type="http://schemas.openxmlformats.org/officeDocument/2006/relationships/hyperlink" Target="https://legislation.apis.bg/doc/301352/0/" TargetMode="External"/><Relationship Id="rId19" Type="http://schemas.openxmlformats.org/officeDocument/2006/relationships/hyperlink" Target="https://legislation.apis.bg/doc/4154010/0/"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egislation.apis.bg/doc/301352/0/" TargetMode="External"/><Relationship Id="rId14" Type="http://schemas.openxmlformats.org/officeDocument/2006/relationships/hyperlink" Target="https://legislation.apis.bg/doc/3263996/0/" TargetMode="External"/><Relationship Id="rId22" Type="http://schemas.openxmlformats.org/officeDocument/2006/relationships/hyperlink" Target="https://legislation.apis.bg/doc/2707582/0/" TargetMode="External"/><Relationship Id="rId27" Type="http://schemas.openxmlformats.org/officeDocument/2006/relationships/hyperlink" Target="https://sofia.obshtini.bg/doc/11607/0/" TargetMode="External"/><Relationship Id="rId30"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FE126C-231F-4840-9A4D-2973FA71F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6957</Words>
  <Characters>39657</Characters>
  <Application>Microsoft Office Word</Application>
  <DocSecurity>0</DocSecurity>
  <Lines>330</Lines>
  <Paragraphs>93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yanev</dc:creator>
  <cp:lastModifiedBy>VALIA IVANOVA</cp:lastModifiedBy>
  <cp:revision>2</cp:revision>
  <cp:lastPrinted>2021-02-22T13:43:00Z</cp:lastPrinted>
  <dcterms:created xsi:type="dcterms:W3CDTF">2025-10-08T06:23:00Z</dcterms:created>
  <dcterms:modified xsi:type="dcterms:W3CDTF">2025-10-08T06:23:00Z</dcterms:modified>
</cp:coreProperties>
</file>